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12" w:rsidRDefault="00675050" w:rsidP="001806C4">
      <w:pPr>
        <w:spacing w:after="0"/>
        <w:jc w:val="center"/>
        <w:rPr>
          <w:rFonts w:ascii="Roboto" w:hAnsi="Roboto"/>
          <w:b/>
          <w:bCs/>
          <w:color w:val="616161"/>
          <w:sz w:val="21"/>
          <w:szCs w:val="21"/>
          <w:shd w:val="clear" w:color="auto" w:fill="FAFAFA"/>
        </w:rPr>
      </w:pPr>
      <w:r>
        <w:rPr>
          <w:noProof/>
          <w:lang w:eastAsia="pt-BR"/>
        </w:rPr>
        <w:drawing>
          <wp:inline distT="0" distB="0" distL="0" distR="0" wp14:anchorId="0D5B487E" wp14:editId="01F8BCBB">
            <wp:extent cx="4561200" cy="1155600"/>
            <wp:effectExtent l="0" t="0" r="0" b="6985"/>
            <wp:docPr id="2" name="Imagem 2"/>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4561200" cy="1155600"/>
                    </a:xfrm>
                    <a:prstGeom prst="rect">
                      <a:avLst/>
                    </a:prstGeom>
                    <a:noFill/>
                    <a:ln>
                      <a:noFill/>
                    </a:ln>
                    <a:extLst>
                      <a:ext uri="{53640926-AAD7-44D8-BBD7-CCE9431645EC}">
                        <a14:shadowObscured xmlns:a14="http://schemas.microsoft.com/office/drawing/2010/main"/>
                      </a:ext>
                    </a:extLst>
                  </pic:spPr>
                </pic:pic>
              </a:graphicData>
            </a:graphic>
          </wp:inline>
        </w:drawing>
      </w:r>
    </w:p>
    <w:p w:rsidR="0056162F" w:rsidRDefault="00B27D12" w:rsidP="001806C4">
      <w:pPr>
        <w:spacing w:after="0"/>
        <w:jc w:val="center"/>
        <w:rPr>
          <w:rFonts w:ascii="Roboto" w:hAnsi="Roboto"/>
          <w:b/>
          <w:bCs/>
          <w:color w:val="616161"/>
          <w:sz w:val="21"/>
          <w:szCs w:val="21"/>
          <w:shd w:val="clear" w:color="auto" w:fill="FAFAFA"/>
        </w:rPr>
      </w:pPr>
      <w:r>
        <w:rPr>
          <w:rFonts w:ascii="Roboto" w:hAnsi="Roboto"/>
          <w:b/>
          <w:bCs/>
          <w:color w:val="616161"/>
          <w:sz w:val="21"/>
          <w:szCs w:val="21"/>
          <w:shd w:val="clear" w:color="auto" w:fill="FAFAFA"/>
        </w:rPr>
        <w:t>Políticas Públicas, Emancipação e Desenvolvimento Regional</w:t>
      </w:r>
    </w:p>
    <w:p w:rsidR="00B27D12" w:rsidRPr="00B27D12" w:rsidRDefault="00B27D12" w:rsidP="00B27D12">
      <w:pPr>
        <w:jc w:val="center"/>
        <w:rPr>
          <w:rFonts w:ascii="Times New Roman" w:hAnsi="Times New Roman" w:cs="Times New Roman"/>
          <w:b/>
          <w:bCs/>
          <w:color w:val="616161"/>
          <w:sz w:val="21"/>
          <w:szCs w:val="21"/>
          <w:shd w:val="clear" w:color="auto" w:fill="FAFAFA"/>
        </w:rPr>
      </w:pPr>
    </w:p>
    <w:p w:rsidR="00B27D12" w:rsidRPr="00B27D12" w:rsidRDefault="00B27D12" w:rsidP="00B27D12">
      <w:pPr>
        <w:spacing w:after="280" w:line="240" w:lineRule="auto"/>
        <w:rPr>
          <w:rFonts w:ascii="Times New Roman" w:eastAsia="Times New Roman" w:hAnsi="Times New Roman" w:cs="Times New Roman"/>
          <w:b/>
          <w:sz w:val="28"/>
          <w:szCs w:val="28"/>
        </w:rPr>
      </w:pPr>
      <w:r w:rsidRPr="00B27D12">
        <w:rPr>
          <w:rFonts w:ascii="Times New Roman" w:eastAsia="Times New Roman" w:hAnsi="Times New Roman" w:cs="Times New Roman"/>
          <w:b/>
          <w:sz w:val="28"/>
          <w:szCs w:val="28"/>
        </w:rPr>
        <w:t>A formulação do Programa Mais Professores: entre demandas estruturais e respostas políticas</w:t>
      </w:r>
    </w:p>
    <w:p w:rsidR="00B27D12" w:rsidRDefault="00B27D12" w:rsidP="00B27D12">
      <w:pPr>
        <w:jc w:val="both"/>
        <w:rPr>
          <w:rFonts w:ascii="Times New Roman" w:hAnsi="Times New Roman" w:cs="Times New Roman"/>
          <w:i/>
          <w:sz w:val="24"/>
          <w:szCs w:val="24"/>
        </w:rPr>
      </w:pPr>
      <w:r w:rsidRPr="00B27D12">
        <w:rPr>
          <w:rFonts w:ascii="Times New Roman" w:hAnsi="Times New Roman" w:cs="Times New Roman"/>
          <w:i/>
          <w:sz w:val="24"/>
          <w:szCs w:val="24"/>
        </w:rPr>
        <w:t xml:space="preserve">The </w:t>
      </w:r>
      <w:proofErr w:type="spellStart"/>
      <w:r w:rsidRPr="00B27D12">
        <w:rPr>
          <w:rFonts w:ascii="Times New Roman" w:hAnsi="Times New Roman" w:cs="Times New Roman"/>
          <w:i/>
          <w:sz w:val="24"/>
          <w:szCs w:val="24"/>
        </w:rPr>
        <w:t>Formulation</w:t>
      </w:r>
      <w:proofErr w:type="spellEnd"/>
      <w:r w:rsidRPr="00B27D12">
        <w:rPr>
          <w:rFonts w:ascii="Times New Roman" w:hAnsi="Times New Roman" w:cs="Times New Roman"/>
          <w:i/>
          <w:sz w:val="24"/>
          <w:szCs w:val="24"/>
        </w:rPr>
        <w:t xml:space="preserve"> </w:t>
      </w:r>
      <w:proofErr w:type="spellStart"/>
      <w:r w:rsidRPr="00B27D12">
        <w:rPr>
          <w:rFonts w:ascii="Times New Roman" w:hAnsi="Times New Roman" w:cs="Times New Roman"/>
          <w:i/>
          <w:sz w:val="24"/>
          <w:szCs w:val="24"/>
        </w:rPr>
        <w:t>of</w:t>
      </w:r>
      <w:proofErr w:type="spellEnd"/>
      <w:r w:rsidRPr="00B27D12">
        <w:rPr>
          <w:rFonts w:ascii="Times New Roman" w:hAnsi="Times New Roman" w:cs="Times New Roman"/>
          <w:i/>
          <w:sz w:val="24"/>
          <w:szCs w:val="24"/>
        </w:rPr>
        <w:t xml:space="preserve"> </w:t>
      </w:r>
      <w:proofErr w:type="spellStart"/>
      <w:r w:rsidRPr="00B27D12">
        <w:rPr>
          <w:rFonts w:ascii="Times New Roman" w:hAnsi="Times New Roman" w:cs="Times New Roman"/>
          <w:i/>
          <w:sz w:val="24"/>
          <w:szCs w:val="24"/>
        </w:rPr>
        <w:t>the</w:t>
      </w:r>
      <w:proofErr w:type="spellEnd"/>
      <w:r w:rsidRPr="00B27D12">
        <w:rPr>
          <w:rFonts w:ascii="Times New Roman" w:hAnsi="Times New Roman" w:cs="Times New Roman"/>
          <w:i/>
          <w:sz w:val="24"/>
          <w:szCs w:val="24"/>
        </w:rPr>
        <w:t xml:space="preserve"> "Mais Professores" </w:t>
      </w:r>
      <w:proofErr w:type="spellStart"/>
      <w:r w:rsidRPr="00B27D12">
        <w:rPr>
          <w:rFonts w:ascii="Times New Roman" w:hAnsi="Times New Roman" w:cs="Times New Roman"/>
          <w:i/>
          <w:sz w:val="24"/>
          <w:szCs w:val="24"/>
        </w:rPr>
        <w:t>Program</w:t>
      </w:r>
      <w:proofErr w:type="spellEnd"/>
      <w:r w:rsidRPr="00B27D12">
        <w:rPr>
          <w:rFonts w:ascii="Times New Roman" w:hAnsi="Times New Roman" w:cs="Times New Roman"/>
          <w:i/>
          <w:sz w:val="24"/>
          <w:szCs w:val="24"/>
        </w:rPr>
        <w:t xml:space="preserve">: </w:t>
      </w:r>
      <w:proofErr w:type="spellStart"/>
      <w:r w:rsidRPr="00B27D12">
        <w:rPr>
          <w:rFonts w:ascii="Times New Roman" w:hAnsi="Times New Roman" w:cs="Times New Roman"/>
          <w:i/>
          <w:sz w:val="24"/>
          <w:szCs w:val="24"/>
        </w:rPr>
        <w:t>Between</w:t>
      </w:r>
      <w:proofErr w:type="spellEnd"/>
      <w:r w:rsidRPr="00B27D12">
        <w:rPr>
          <w:rFonts w:ascii="Times New Roman" w:hAnsi="Times New Roman" w:cs="Times New Roman"/>
          <w:i/>
          <w:sz w:val="24"/>
          <w:szCs w:val="24"/>
        </w:rPr>
        <w:t xml:space="preserve"> </w:t>
      </w:r>
      <w:proofErr w:type="spellStart"/>
      <w:r w:rsidRPr="00B27D12">
        <w:rPr>
          <w:rFonts w:ascii="Times New Roman" w:hAnsi="Times New Roman" w:cs="Times New Roman"/>
          <w:i/>
          <w:sz w:val="24"/>
          <w:szCs w:val="24"/>
        </w:rPr>
        <w:t>Structural</w:t>
      </w:r>
      <w:proofErr w:type="spellEnd"/>
      <w:r w:rsidRPr="00B27D12">
        <w:rPr>
          <w:rFonts w:ascii="Times New Roman" w:hAnsi="Times New Roman" w:cs="Times New Roman"/>
          <w:i/>
          <w:sz w:val="24"/>
          <w:szCs w:val="24"/>
        </w:rPr>
        <w:t xml:space="preserve"> </w:t>
      </w:r>
      <w:proofErr w:type="spellStart"/>
      <w:r w:rsidRPr="00B27D12">
        <w:rPr>
          <w:rFonts w:ascii="Times New Roman" w:hAnsi="Times New Roman" w:cs="Times New Roman"/>
          <w:i/>
          <w:sz w:val="24"/>
          <w:szCs w:val="24"/>
        </w:rPr>
        <w:t>Demands</w:t>
      </w:r>
      <w:proofErr w:type="spellEnd"/>
      <w:r w:rsidRPr="00B27D12">
        <w:rPr>
          <w:rFonts w:ascii="Times New Roman" w:hAnsi="Times New Roman" w:cs="Times New Roman"/>
          <w:i/>
          <w:sz w:val="24"/>
          <w:szCs w:val="24"/>
        </w:rPr>
        <w:t xml:space="preserve"> </w:t>
      </w:r>
      <w:proofErr w:type="spellStart"/>
      <w:r w:rsidRPr="00B27D12">
        <w:rPr>
          <w:rFonts w:ascii="Times New Roman" w:hAnsi="Times New Roman" w:cs="Times New Roman"/>
          <w:i/>
          <w:sz w:val="24"/>
          <w:szCs w:val="24"/>
        </w:rPr>
        <w:t>and</w:t>
      </w:r>
      <w:proofErr w:type="spellEnd"/>
      <w:r w:rsidRPr="00B27D12">
        <w:rPr>
          <w:rFonts w:ascii="Times New Roman" w:hAnsi="Times New Roman" w:cs="Times New Roman"/>
          <w:i/>
          <w:sz w:val="24"/>
          <w:szCs w:val="24"/>
        </w:rPr>
        <w:t xml:space="preserve"> </w:t>
      </w:r>
      <w:proofErr w:type="spellStart"/>
      <w:r w:rsidRPr="00B27D12">
        <w:rPr>
          <w:rFonts w:ascii="Times New Roman" w:hAnsi="Times New Roman" w:cs="Times New Roman"/>
          <w:i/>
          <w:sz w:val="24"/>
          <w:szCs w:val="24"/>
        </w:rPr>
        <w:t>Political</w:t>
      </w:r>
      <w:proofErr w:type="spellEnd"/>
      <w:r w:rsidRPr="00B27D12">
        <w:rPr>
          <w:rFonts w:ascii="Times New Roman" w:hAnsi="Times New Roman" w:cs="Times New Roman"/>
          <w:i/>
          <w:sz w:val="24"/>
          <w:szCs w:val="24"/>
        </w:rPr>
        <w:t xml:space="preserve"> Responses</w:t>
      </w:r>
    </w:p>
    <w:p w:rsidR="00B27D12" w:rsidRPr="00D34667" w:rsidRDefault="00B27D12" w:rsidP="006F6088">
      <w:pPr>
        <w:spacing w:after="0"/>
        <w:jc w:val="right"/>
        <w:rPr>
          <w:rFonts w:ascii="Times New Roman" w:hAnsi="Times New Roman" w:cs="Times New Roman"/>
          <w:sz w:val="18"/>
          <w:szCs w:val="18"/>
        </w:rPr>
      </w:pPr>
      <w:r w:rsidRPr="00D34667">
        <w:rPr>
          <w:rFonts w:ascii="Times New Roman" w:hAnsi="Times New Roman" w:cs="Times New Roman"/>
          <w:sz w:val="18"/>
          <w:szCs w:val="18"/>
        </w:rPr>
        <w:t>Marília Andrade São João</w:t>
      </w:r>
      <w:r w:rsidR="00946B81" w:rsidRPr="00D34667">
        <w:rPr>
          <w:rFonts w:ascii="Times New Roman" w:hAnsi="Times New Roman" w:cs="Times New Roman"/>
          <w:sz w:val="18"/>
          <w:szCs w:val="18"/>
        </w:rPr>
        <w:t>¹</w:t>
      </w:r>
    </w:p>
    <w:p w:rsidR="00B27D12" w:rsidRPr="00D34667" w:rsidRDefault="00B27D12" w:rsidP="006F6088">
      <w:pPr>
        <w:spacing w:after="0"/>
        <w:jc w:val="right"/>
        <w:rPr>
          <w:rFonts w:ascii="Times New Roman" w:hAnsi="Times New Roman" w:cs="Times New Roman"/>
          <w:sz w:val="18"/>
          <w:szCs w:val="18"/>
        </w:rPr>
      </w:pPr>
      <w:r w:rsidRPr="00D34667">
        <w:rPr>
          <w:rFonts w:ascii="Times New Roman" w:hAnsi="Times New Roman" w:cs="Times New Roman"/>
          <w:sz w:val="18"/>
          <w:szCs w:val="18"/>
        </w:rPr>
        <w:t>Ludmila Gonçalves da Matta</w:t>
      </w:r>
      <w:r w:rsidR="00946B81" w:rsidRPr="00D34667">
        <w:rPr>
          <w:rFonts w:ascii="Times New Roman" w:hAnsi="Times New Roman" w:cs="Times New Roman"/>
          <w:sz w:val="18"/>
          <w:szCs w:val="18"/>
        </w:rPr>
        <w:t>²</w:t>
      </w:r>
    </w:p>
    <w:p w:rsidR="00B27D12" w:rsidRDefault="00B27D12" w:rsidP="00B27D12">
      <w:pPr>
        <w:jc w:val="right"/>
        <w:rPr>
          <w:rFonts w:ascii="Times New Roman" w:hAnsi="Times New Roman" w:cs="Times New Roman"/>
          <w:sz w:val="24"/>
          <w:szCs w:val="24"/>
        </w:rPr>
      </w:pPr>
    </w:p>
    <w:p w:rsidR="006F6088" w:rsidRPr="006F6088" w:rsidRDefault="00675050" w:rsidP="006F6088">
      <w:pPr>
        <w:jc w:val="both"/>
        <w:rPr>
          <w:rFonts w:ascii="Times New Roman" w:hAnsi="Times New Roman" w:cs="Times New Roman"/>
          <w:sz w:val="20"/>
          <w:szCs w:val="20"/>
        </w:rPr>
      </w:pPr>
      <w:r w:rsidRPr="006F6088">
        <w:rPr>
          <w:rFonts w:ascii="Times New Roman" w:hAnsi="Times New Roman" w:cs="Times New Roman"/>
          <w:b/>
          <w:sz w:val="20"/>
          <w:szCs w:val="20"/>
        </w:rPr>
        <w:t>RESUMO</w:t>
      </w:r>
      <w:r w:rsidR="006F6088">
        <w:rPr>
          <w:rFonts w:ascii="Times New Roman" w:hAnsi="Times New Roman" w:cs="Times New Roman"/>
          <w:b/>
          <w:sz w:val="20"/>
          <w:szCs w:val="20"/>
        </w:rPr>
        <w:t xml:space="preserve">: </w:t>
      </w:r>
      <w:r w:rsidR="006F6088" w:rsidRPr="006F6088">
        <w:rPr>
          <w:rFonts w:ascii="Times New Roman" w:hAnsi="Times New Roman" w:cs="Times New Roman"/>
          <w:sz w:val="20"/>
          <w:szCs w:val="20"/>
        </w:rPr>
        <w:t>O estudo analisa a formulação do Programa Mais Professores, identificando suas motivações estruturais, diretrizes e implicações para a requalificação e valorização do magistério no Brasil. Adota-se uma abordagem qualitativa, com base em análise documental e bibliográfica de portarias, relatórios institucionais e estudos sobre políticas públicas e formação docente. O trabalho busca compreender em que medida o programa constitui uma resposta emergencial ou estruturante às demandas da educação básica. A originalidade da pesquisa está na discussão do descompasso entre a requalificação de caráter emergencial e a valorização profissional docente, evidenciando as contradições entre expansão da oferta e qualidade formativa. Os resultados indicam que, embora o programa amplie o acesso à formação superior e regularize a situação de professores em exercício, mantém a lógica da urgência e o enfoque gerencial, sem enfrentar as causas estruturais da desvalorização docente. Como contribuição teórica e metodológica, o estudo reforça a importância de integrar formação inicial, continuada e condições de trabalho em um projeto educacional de longo prazo. Socialmente, aponta para a necessidade de políticas estáveis e articuladas que promovam equidade, qualidade e reconhecimento profissional, elementos essenciais para o fortalecimento da educação pública.</w:t>
      </w:r>
    </w:p>
    <w:p w:rsidR="006F6088" w:rsidRDefault="006F6088" w:rsidP="006F6088">
      <w:pPr>
        <w:jc w:val="both"/>
        <w:rPr>
          <w:rFonts w:ascii="Times New Roman" w:hAnsi="Times New Roman" w:cs="Times New Roman"/>
          <w:sz w:val="20"/>
          <w:szCs w:val="20"/>
        </w:rPr>
      </w:pPr>
      <w:r w:rsidRPr="006F6088">
        <w:rPr>
          <w:rFonts w:ascii="Times New Roman" w:hAnsi="Times New Roman" w:cs="Times New Roman"/>
          <w:b/>
          <w:sz w:val="20"/>
          <w:szCs w:val="20"/>
        </w:rPr>
        <w:t>Palavras-chave:</w:t>
      </w:r>
      <w:r w:rsidRPr="006F6088">
        <w:rPr>
          <w:rFonts w:ascii="Times New Roman" w:hAnsi="Times New Roman" w:cs="Times New Roman"/>
          <w:sz w:val="20"/>
          <w:szCs w:val="20"/>
        </w:rPr>
        <w:t xml:space="preserve"> formação docente; políticas públicas educacionais; valorização do magistério.</w:t>
      </w:r>
    </w:p>
    <w:p w:rsidR="006F6088" w:rsidRDefault="006F6088" w:rsidP="006F6088">
      <w:pPr>
        <w:jc w:val="both"/>
        <w:rPr>
          <w:rFonts w:ascii="Times New Roman" w:hAnsi="Times New Roman" w:cs="Times New Roman"/>
          <w:sz w:val="20"/>
          <w:szCs w:val="20"/>
        </w:rPr>
      </w:pPr>
    </w:p>
    <w:p w:rsidR="006F6088" w:rsidRPr="006F6088" w:rsidRDefault="006F6088" w:rsidP="006F6088">
      <w:pPr>
        <w:jc w:val="both"/>
        <w:rPr>
          <w:rFonts w:ascii="Times New Roman" w:hAnsi="Times New Roman" w:cs="Times New Roman"/>
          <w:sz w:val="20"/>
          <w:szCs w:val="20"/>
        </w:rPr>
      </w:pPr>
      <w:r>
        <w:rPr>
          <w:rFonts w:ascii="Times New Roman" w:hAnsi="Times New Roman" w:cs="Times New Roman"/>
          <w:b/>
          <w:sz w:val="20"/>
          <w:szCs w:val="20"/>
        </w:rPr>
        <w:t xml:space="preserve">ABSTRACT: </w:t>
      </w:r>
      <w:proofErr w:type="spellStart"/>
      <w:r w:rsidRPr="006F6088">
        <w:rPr>
          <w:rFonts w:ascii="Times New Roman" w:hAnsi="Times New Roman" w:cs="Times New Roman"/>
          <w:sz w:val="20"/>
          <w:szCs w:val="20"/>
        </w:rPr>
        <w:t>This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study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analyzes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formulation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Mais Professores </w:t>
      </w:r>
      <w:proofErr w:type="spellStart"/>
      <w:r w:rsidRPr="006F6088">
        <w:rPr>
          <w:rFonts w:ascii="Times New Roman" w:hAnsi="Times New Roman" w:cs="Times New Roman"/>
          <w:sz w:val="20"/>
          <w:szCs w:val="20"/>
        </w:rPr>
        <w:t>Program</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identifying</w:t>
      </w:r>
      <w:proofErr w:type="spellEnd"/>
      <w:r w:rsidRPr="006F6088">
        <w:rPr>
          <w:rFonts w:ascii="Times New Roman" w:hAnsi="Times New Roman" w:cs="Times New Roman"/>
          <w:sz w:val="20"/>
          <w:szCs w:val="20"/>
        </w:rPr>
        <w:t xml:space="preserve"> its </w:t>
      </w:r>
      <w:proofErr w:type="spellStart"/>
      <w:r w:rsidRPr="006F6088">
        <w:rPr>
          <w:rFonts w:ascii="Times New Roman" w:hAnsi="Times New Roman" w:cs="Times New Roman"/>
          <w:sz w:val="20"/>
          <w:szCs w:val="20"/>
        </w:rPr>
        <w:t>structural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motivations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guidelines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implications</w:t>
      </w:r>
      <w:proofErr w:type="spellEnd"/>
      <w:r w:rsidRPr="006F6088">
        <w:rPr>
          <w:rFonts w:ascii="Times New Roman" w:hAnsi="Times New Roman" w:cs="Times New Roman"/>
          <w:sz w:val="20"/>
          <w:szCs w:val="20"/>
        </w:rPr>
        <w:t xml:space="preserve"> for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requalification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valorization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teaching</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profession</w:t>
      </w:r>
      <w:proofErr w:type="spellEnd"/>
      <w:r w:rsidRPr="006F6088">
        <w:rPr>
          <w:rFonts w:ascii="Times New Roman" w:hAnsi="Times New Roman" w:cs="Times New Roman"/>
          <w:sz w:val="20"/>
          <w:szCs w:val="20"/>
        </w:rPr>
        <w:t xml:space="preserve"> in </w:t>
      </w:r>
      <w:proofErr w:type="spellStart"/>
      <w:r w:rsidRPr="006F6088">
        <w:rPr>
          <w:rFonts w:ascii="Times New Roman" w:hAnsi="Times New Roman" w:cs="Times New Roman"/>
          <w:sz w:val="20"/>
          <w:szCs w:val="20"/>
        </w:rPr>
        <w:t>Brazil</w:t>
      </w:r>
      <w:proofErr w:type="spellEnd"/>
      <w:r w:rsidRPr="006F6088">
        <w:rPr>
          <w:rFonts w:ascii="Times New Roman" w:hAnsi="Times New Roman" w:cs="Times New Roman"/>
          <w:sz w:val="20"/>
          <w:szCs w:val="20"/>
        </w:rPr>
        <w:t xml:space="preserve">. It </w:t>
      </w:r>
      <w:proofErr w:type="spellStart"/>
      <w:r w:rsidRPr="006F6088">
        <w:rPr>
          <w:rFonts w:ascii="Times New Roman" w:hAnsi="Times New Roman" w:cs="Times New Roman"/>
          <w:sz w:val="20"/>
          <w:szCs w:val="20"/>
        </w:rPr>
        <w:t>adopts</w:t>
      </w:r>
      <w:proofErr w:type="spellEnd"/>
      <w:r w:rsidRPr="006F6088">
        <w:rPr>
          <w:rFonts w:ascii="Times New Roman" w:hAnsi="Times New Roman" w:cs="Times New Roman"/>
          <w:sz w:val="20"/>
          <w:szCs w:val="20"/>
        </w:rPr>
        <w:t xml:space="preserve"> a </w:t>
      </w:r>
      <w:proofErr w:type="spellStart"/>
      <w:r w:rsidRPr="006F6088">
        <w:rPr>
          <w:rFonts w:ascii="Times New Roman" w:hAnsi="Times New Roman" w:cs="Times New Roman"/>
          <w:sz w:val="20"/>
          <w:szCs w:val="20"/>
        </w:rPr>
        <w:t>qualitative</w:t>
      </w:r>
      <w:proofErr w:type="spellEnd"/>
      <w:r w:rsidRPr="006F6088">
        <w:rPr>
          <w:rFonts w:ascii="Times New Roman" w:hAnsi="Times New Roman" w:cs="Times New Roman"/>
          <w:sz w:val="20"/>
          <w:szCs w:val="20"/>
        </w:rPr>
        <w:t xml:space="preserve"> approach, </w:t>
      </w:r>
      <w:proofErr w:type="spellStart"/>
      <w:r w:rsidRPr="006F6088">
        <w:rPr>
          <w:rFonts w:ascii="Times New Roman" w:hAnsi="Times New Roman" w:cs="Times New Roman"/>
          <w:sz w:val="20"/>
          <w:szCs w:val="20"/>
        </w:rPr>
        <w:t>based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documentary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bibliographic</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analysis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ordinances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institutional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reports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studies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public</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policy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teacher</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education</w:t>
      </w:r>
      <w:proofErr w:type="spellEnd"/>
      <w:r w:rsidRPr="006F6088">
        <w:rPr>
          <w:rFonts w:ascii="Times New Roman" w:hAnsi="Times New Roman" w:cs="Times New Roman"/>
          <w:sz w:val="20"/>
          <w:szCs w:val="20"/>
        </w:rPr>
        <w:t xml:space="preserve">. The </w:t>
      </w:r>
      <w:proofErr w:type="spellStart"/>
      <w:r w:rsidRPr="006F6088">
        <w:rPr>
          <w:rFonts w:ascii="Times New Roman" w:hAnsi="Times New Roman" w:cs="Times New Roman"/>
          <w:sz w:val="20"/>
          <w:szCs w:val="20"/>
        </w:rPr>
        <w:t>research</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seeks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to</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understand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to</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what</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extent</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program</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represents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emergency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or</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structural</w:t>
      </w:r>
      <w:proofErr w:type="spellEnd"/>
      <w:r w:rsidRPr="006F6088">
        <w:rPr>
          <w:rFonts w:ascii="Times New Roman" w:hAnsi="Times New Roman" w:cs="Times New Roman"/>
          <w:sz w:val="20"/>
          <w:szCs w:val="20"/>
        </w:rPr>
        <w:t xml:space="preserve"> response </w:t>
      </w:r>
      <w:proofErr w:type="spellStart"/>
      <w:r w:rsidRPr="006F6088">
        <w:rPr>
          <w:rFonts w:ascii="Times New Roman" w:hAnsi="Times New Roman" w:cs="Times New Roman"/>
          <w:sz w:val="20"/>
          <w:szCs w:val="20"/>
        </w:rPr>
        <w:t>to</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demands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basic</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education</w:t>
      </w:r>
      <w:proofErr w:type="spellEnd"/>
      <w:r w:rsidRPr="006F6088">
        <w:rPr>
          <w:rFonts w:ascii="Times New Roman" w:hAnsi="Times New Roman" w:cs="Times New Roman"/>
          <w:sz w:val="20"/>
          <w:szCs w:val="20"/>
        </w:rPr>
        <w:t xml:space="preserve">. The </w:t>
      </w:r>
      <w:proofErr w:type="spellStart"/>
      <w:r w:rsidRPr="006F6088">
        <w:rPr>
          <w:rFonts w:ascii="Times New Roman" w:hAnsi="Times New Roman" w:cs="Times New Roman"/>
          <w:sz w:val="20"/>
          <w:szCs w:val="20"/>
        </w:rPr>
        <w:t>study’s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originality</w:t>
      </w:r>
      <w:proofErr w:type="spellEnd"/>
      <w:r w:rsidRPr="006F6088">
        <w:rPr>
          <w:rFonts w:ascii="Times New Roman" w:hAnsi="Times New Roman" w:cs="Times New Roman"/>
          <w:sz w:val="20"/>
          <w:szCs w:val="20"/>
        </w:rPr>
        <w:t xml:space="preserve"> lies in </w:t>
      </w:r>
      <w:proofErr w:type="spellStart"/>
      <w:r w:rsidRPr="006F6088">
        <w:rPr>
          <w:rFonts w:ascii="Times New Roman" w:hAnsi="Times New Roman" w:cs="Times New Roman"/>
          <w:sz w:val="20"/>
          <w:szCs w:val="20"/>
        </w:rPr>
        <w:t>discussing</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gap </w:t>
      </w:r>
      <w:proofErr w:type="spellStart"/>
      <w:r w:rsidRPr="006F6088">
        <w:rPr>
          <w:rFonts w:ascii="Times New Roman" w:hAnsi="Times New Roman" w:cs="Times New Roman"/>
          <w:sz w:val="20"/>
          <w:szCs w:val="20"/>
        </w:rPr>
        <w:t>between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emergency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requalification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measures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teacher</w:t>
      </w:r>
      <w:proofErr w:type="spellEnd"/>
      <w:r w:rsidRPr="006F6088">
        <w:rPr>
          <w:rFonts w:ascii="Times New Roman" w:hAnsi="Times New Roman" w:cs="Times New Roman"/>
          <w:sz w:val="20"/>
          <w:szCs w:val="20"/>
        </w:rPr>
        <w:t xml:space="preserve"> professional </w:t>
      </w:r>
      <w:proofErr w:type="spellStart"/>
      <w:r w:rsidRPr="006F6088">
        <w:rPr>
          <w:rFonts w:ascii="Times New Roman" w:hAnsi="Times New Roman" w:cs="Times New Roman"/>
          <w:sz w:val="20"/>
          <w:szCs w:val="20"/>
        </w:rPr>
        <w:t>valorization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highlighting</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contradictions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between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expansion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access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quality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training. The </w:t>
      </w:r>
      <w:proofErr w:type="spellStart"/>
      <w:r w:rsidRPr="006F6088">
        <w:rPr>
          <w:rFonts w:ascii="Times New Roman" w:hAnsi="Times New Roman" w:cs="Times New Roman"/>
          <w:sz w:val="20"/>
          <w:szCs w:val="20"/>
        </w:rPr>
        <w:t>results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indicate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that</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although</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program</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expands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access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to</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higher</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education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regularizes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situation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in-service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teachers</w:t>
      </w:r>
      <w:proofErr w:type="spellEnd"/>
      <w:r w:rsidRPr="006F6088">
        <w:rPr>
          <w:rFonts w:ascii="Times New Roman" w:hAnsi="Times New Roman" w:cs="Times New Roman"/>
          <w:sz w:val="20"/>
          <w:szCs w:val="20"/>
        </w:rPr>
        <w:t xml:space="preserve">, it </w:t>
      </w:r>
      <w:proofErr w:type="spellStart"/>
      <w:r w:rsidRPr="006F6088">
        <w:rPr>
          <w:rFonts w:ascii="Times New Roman" w:hAnsi="Times New Roman" w:cs="Times New Roman"/>
          <w:sz w:val="20"/>
          <w:szCs w:val="20"/>
        </w:rPr>
        <w:t>maintains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urgency-driven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managerial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logic</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without</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addressing</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structural</w:t>
      </w:r>
      <w:proofErr w:type="spellEnd"/>
      <w:r w:rsidRPr="006F6088">
        <w:rPr>
          <w:rFonts w:ascii="Times New Roman" w:hAnsi="Times New Roman" w:cs="Times New Roman"/>
          <w:sz w:val="20"/>
          <w:szCs w:val="20"/>
        </w:rPr>
        <w:t xml:space="preserve"> causes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professional </w:t>
      </w:r>
      <w:proofErr w:type="spellStart"/>
      <w:r w:rsidRPr="006F6088">
        <w:rPr>
          <w:rFonts w:ascii="Times New Roman" w:hAnsi="Times New Roman" w:cs="Times New Roman"/>
          <w:sz w:val="20"/>
          <w:szCs w:val="20"/>
        </w:rPr>
        <w:t>devaluation</w:t>
      </w:r>
      <w:proofErr w:type="spellEnd"/>
      <w:r w:rsidRPr="006F6088">
        <w:rPr>
          <w:rFonts w:ascii="Times New Roman" w:hAnsi="Times New Roman" w:cs="Times New Roman"/>
          <w:sz w:val="20"/>
          <w:szCs w:val="20"/>
        </w:rPr>
        <w:t xml:space="preserve">. As a </w:t>
      </w:r>
      <w:proofErr w:type="spellStart"/>
      <w:r w:rsidRPr="006F6088">
        <w:rPr>
          <w:rFonts w:ascii="Times New Roman" w:hAnsi="Times New Roman" w:cs="Times New Roman"/>
          <w:sz w:val="20"/>
          <w:szCs w:val="20"/>
        </w:rPr>
        <w:t>theoretical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methodological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contribution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study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emphasizes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importance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of</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integrating</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initial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continuing</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education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with</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decent</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working</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conditions</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within</w:t>
      </w:r>
      <w:proofErr w:type="spellEnd"/>
      <w:r w:rsidRPr="006F6088">
        <w:rPr>
          <w:rFonts w:ascii="Times New Roman" w:hAnsi="Times New Roman" w:cs="Times New Roman"/>
          <w:sz w:val="20"/>
          <w:szCs w:val="20"/>
        </w:rPr>
        <w:t xml:space="preserve"> a </w:t>
      </w:r>
      <w:proofErr w:type="spellStart"/>
      <w:r w:rsidRPr="006F6088">
        <w:rPr>
          <w:rFonts w:ascii="Times New Roman" w:hAnsi="Times New Roman" w:cs="Times New Roman"/>
          <w:sz w:val="20"/>
          <w:szCs w:val="20"/>
        </w:rPr>
        <w:t>long-term</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educational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project</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Socially</w:t>
      </w:r>
      <w:proofErr w:type="spellEnd"/>
      <w:r w:rsidRPr="006F6088">
        <w:rPr>
          <w:rFonts w:ascii="Times New Roman" w:hAnsi="Times New Roman" w:cs="Times New Roman"/>
          <w:sz w:val="20"/>
          <w:szCs w:val="20"/>
        </w:rPr>
        <w:t xml:space="preserve">, it points </w:t>
      </w:r>
      <w:proofErr w:type="spellStart"/>
      <w:r w:rsidRPr="006F6088">
        <w:rPr>
          <w:rFonts w:ascii="Times New Roman" w:hAnsi="Times New Roman" w:cs="Times New Roman"/>
          <w:sz w:val="20"/>
          <w:szCs w:val="20"/>
        </w:rPr>
        <w:t>to</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the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need</w:t>
      </w:r>
      <w:proofErr w:type="spellEnd"/>
      <w:r w:rsidRPr="006F6088">
        <w:rPr>
          <w:rFonts w:ascii="Times New Roman" w:hAnsi="Times New Roman" w:cs="Times New Roman"/>
          <w:sz w:val="20"/>
          <w:szCs w:val="20"/>
        </w:rPr>
        <w:t xml:space="preserve"> for </w:t>
      </w:r>
      <w:proofErr w:type="spellStart"/>
      <w:r w:rsidRPr="006F6088">
        <w:rPr>
          <w:rFonts w:ascii="Times New Roman" w:hAnsi="Times New Roman" w:cs="Times New Roman"/>
          <w:sz w:val="20"/>
          <w:szCs w:val="20"/>
        </w:rPr>
        <w:t>stable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coordinated</w:t>
      </w:r>
      <w:proofErr w:type="spellEnd"/>
      <w:r w:rsidRPr="006F6088">
        <w:rPr>
          <w:rFonts w:ascii="Times New Roman" w:hAnsi="Times New Roman" w:cs="Times New Roman"/>
          <w:sz w:val="20"/>
          <w:szCs w:val="20"/>
        </w:rPr>
        <w:t xml:space="preserve"> policies </w:t>
      </w:r>
      <w:proofErr w:type="spellStart"/>
      <w:r w:rsidRPr="006F6088">
        <w:rPr>
          <w:rFonts w:ascii="Times New Roman" w:hAnsi="Times New Roman" w:cs="Times New Roman"/>
          <w:sz w:val="20"/>
          <w:szCs w:val="20"/>
        </w:rPr>
        <w:t>that</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promote</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equity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quality</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and</w:t>
      </w:r>
      <w:proofErr w:type="spellEnd"/>
      <w:r w:rsidRPr="006F6088">
        <w:rPr>
          <w:rFonts w:ascii="Times New Roman" w:hAnsi="Times New Roman" w:cs="Times New Roman"/>
          <w:sz w:val="20"/>
          <w:szCs w:val="20"/>
        </w:rPr>
        <w:t xml:space="preserve"> professional </w:t>
      </w:r>
      <w:proofErr w:type="spellStart"/>
      <w:r w:rsidRPr="006F6088">
        <w:rPr>
          <w:rFonts w:ascii="Times New Roman" w:hAnsi="Times New Roman" w:cs="Times New Roman"/>
          <w:sz w:val="20"/>
          <w:szCs w:val="20"/>
        </w:rPr>
        <w:t>recognition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essential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elements</w:t>
      </w:r>
      <w:proofErr w:type="spellEnd"/>
      <w:r w:rsidRPr="006F6088">
        <w:rPr>
          <w:rFonts w:ascii="Times New Roman" w:hAnsi="Times New Roman" w:cs="Times New Roman"/>
          <w:sz w:val="20"/>
          <w:szCs w:val="20"/>
        </w:rPr>
        <w:t xml:space="preserve"> for </w:t>
      </w:r>
      <w:proofErr w:type="spellStart"/>
      <w:r w:rsidRPr="006F6088">
        <w:rPr>
          <w:rFonts w:ascii="Times New Roman" w:hAnsi="Times New Roman" w:cs="Times New Roman"/>
          <w:sz w:val="20"/>
          <w:szCs w:val="20"/>
        </w:rPr>
        <w:t>strengthening</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public</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education</w:t>
      </w:r>
      <w:proofErr w:type="spellEnd"/>
      <w:r w:rsidRPr="006F6088">
        <w:rPr>
          <w:rFonts w:ascii="Times New Roman" w:hAnsi="Times New Roman" w:cs="Times New Roman"/>
          <w:sz w:val="20"/>
          <w:szCs w:val="20"/>
        </w:rPr>
        <w:t>.</w:t>
      </w:r>
    </w:p>
    <w:p w:rsidR="00675050" w:rsidRDefault="006F6088" w:rsidP="006F6088">
      <w:pPr>
        <w:jc w:val="both"/>
        <w:rPr>
          <w:rFonts w:ascii="Times New Roman" w:hAnsi="Times New Roman" w:cs="Times New Roman"/>
          <w:sz w:val="20"/>
          <w:szCs w:val="20"/>
        </w:rPr>
      </w:pPr>
      <w:proofErr w:type="spellStart"/>
      <w:r w:rsidRPr="006F6088">
        <w:rPr>
          <w:rFonts w:ascii="Times New Roman" w:hAnsi="Times New Roman" w:cs="Times New Roman"/>
          <w:b/>
          <w:sz w:val="20"/>
          <w:szCs w:val="20"/>
        </w:rPr>
        <w:t>Keywords</w:t>
      </w:r>
      <w:proofErr w:type="spellEnd"/>
      <w:r w:rsidRPr="006F6088">
        <w:rPr>
          <w:rFonts w:ascii="Times New Roman" w:hAnsi="Times New Roman" w:cs="Times New Roman"/>
          <w:b/>
          <w:sz w:val="20"/>
          <w:szCs w:val="20"/>
        </w:rPr>
        <w:t>:</w:t>
      </w:r>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teacher</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education</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educational</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public</w:t>
      </w:r>
      <w:proofErr w:type="spellEnd"/>
      <w:r w:rsidRPr="006F6088">
        <w:rPr>
          <w:rFonts w:ascii="Times New Roman" w:hAnsi="Times New Roman" w:cs="Times New Roman"/>
          <w:sz w:val="20"/>
          <w:szCs w:val="20"/>
        </w:rPr>
        <w:t xml:space="preserve"> policies; </w:t>
      </w:r>
      <w:proofErr w:type="spellStart"/>
      <w:r w:rsidRPr="006F6088">
        <w:rPr>
          <w:rFonts w:ascii="Times New Roman" w:hAnsi="Times New Roman" w:cs="Times New Roman"/>
          <w:sz w:val="20"/>
          <w:szCs w:val="20"/>
        </w:rPr>
        <w:t>teacher</w:t>
      </w:r>
      <w:proofErr w:type="spellEnd"/>
      <w:r w:rsidRPr="006F6088">
        <w:rPr>
          <w:rFonts w:ascii="Times New Roman" w:hAnsi="Times New Roman" w:cs="Times New Roman"/>
          <w:sz w:val="20"/>
          <w:szCs w:val="20"/>
        </w:rPr>
        <w:t xml:space="preserve"> </w:t>
      </w:r>
      <w:proofErr w:type="spellStart"/>
      <w:r w:rsidRPr="006F6088">
        <w:rPr>
          <w:rFonts w:ascii="Times New Roman" w:hAnsi="Times New Roman" w:cs="Times New Roman"/>
          <w:sz w:val="20"/>
          <w:szCs w:val="20"/>
        </w:rPr>
        <w:t>valorization</w:t>
      </w:r>
      <w:proofErr w:type="spellEnd"/>
      <w:r w:rsidRPr="006F6088">
        <w:rPr>
          <w:rFonts w:ascii="Times New Roman" w:hAnsi="Times New Roman" w:cs="Times New Roman"/>
          <w:sz w:val="20"/>
          <w:szCs w:val="20"/>
        </w:rPr>
        <w:t>.</w:t>
      </w:r>
    </w:p>
    <w:p w:rsidR="00D34667" w:rsidRDefault="001806C4" w:rsidP="001806C4">
      <w:pPr>
        <w:spacing w:after="0"/>
        <w:jc w:val="both"/>
        <w:rPr>
          <w:rFonts w:ascii="Times New Roman" w:hAnsi="Times New Roman" w:cs="Times New Roman"/>
          <w:sz w:val="20"/>
          <w:szCs w:val="20"/>
        </w:rPr>
      </w:pPr>
      <w:r>
        <w:rPr>
          <w:rFonts w:ascii="Times New Roman" w:hAnsi="Times New Roman" w:cs="Times New Roman"/>
          <w:sz w:val="20"/>
          <w:szCs w:val="20"/>
        </w:rPr>
        <w:t xml:space="preserve">¹ Marília São João: Mestranda </w:t>
      </w:r>
      <w:proofErr w:type="gramStart"/>
      <w:r>
        <w:rPr>
          <w:rFonts w:ascii="Times New Roman" w:hAnsi="Times New Roman" w:cs="Times New Roman"/>
          <w:sz w:val="20"/>
          <w:szCs w:val="20"/>
        </w:rPr>
        <w:t xml:space="preserve">em </w:t>
      </w:r>
      <w:r w:rsidRPr="001806C4">
        <w:rPr>
          <w:rFonts w:ascii="Times New Roman" w:hAnsi="Times New Roman" w:cs="Times New Roman"/>
          <w:sz w:val="20"/>
          <w:szCs w:val="20"/>
        </w:rPr>
        <w:t xml:space="preserve"> Planejamento</w:t>
      </w:r>
      <w:proofErr w:type="gramEnd"/>
      <w:r w:rsidRPr="001806C4">
        <w:rPr>
          <w:rFonts w:ascii="Times New Roman" w:hAnsi="Times New Roman" w:cs="Times New Roman"/>
          <w:sz w:val="20"/>
          <w:szCs w:val="20"/>
        </w:rPr>
        <w:t xml:space="preserve"> Regional e Gestão da Cidade da Universidade Candido Mendes</w:t>
      </w:r>
      <w:r>
        <w:rPr>
          <w:rFonts w:ascii="Times New Roman" w:hAnsi="Times New Roman" w:cs="Times New Roman"/>
          <w:sz w:val="20"/>
          <w:szCs w:val="20"/>
        </w:rPr>
        <w:t>.</w:t>
      </w:r>
    </w:p>
    <w:p w:rsidR="001806C4" w:rsidRDefault="007341D8" w:rsidP="001806C4">
      <w:pPr>
        <w:spacing w:after="0"/>
        <w:jc w:val="both"/>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59264" behindDoc="0" locked="0" layoutInCell="1" allowOverlap="1">
                <wp:simplePos x="0" y="0"/>
                <wp:positionH relativeFrom="column">
                  <wp:posOffset>5631815</wp:posOffset>
                </wp:positionH>
                <wp:positionV relativeFrom="paragraph">
                  <wp:posOffset>309245</wp:posOffset>
                </wp:positionV>
                <wp:extent cx="177800" cy="184150"/>
                <wp:effectExtent l="0" t="0" r="0" b="6350"/>
                <wp:wrapNone/>
                <wp:docPr id="3" name="Caixa de Texto 3"/>
                <wp:cNvGraphicFramePr/>
                <a:graphic xmlns:a="http://schemas.openxmlformats.org/drawingml/2006/main">
                  <a:graphicData uri="http://schemas.microsoft.com/office/word/2010/wordprocessingShape">
                    <wps:wsp>
                      <wps:cNvSpPr txBox="1"/>
                      <wps:spPr>
                        <a:xfrm>
                          <a:off x="0" y="0"/>
                          <a:ext cx="177800" cy="184150"/>
                        </a:xfrm>
                        <a:prstGeom prst="rect">
                          <a:avLst/>
                        </a:prstGeom>
                        <a:solidFill>
                          <a:schemeClr val="lt1"/>
                        </a:solidFill>
                        <a:ln w="6350">
                          <a:noFill/>
                        </a:ln>
                      </wps:spPr>
                      <wps:txbx>
                        <w:txbxContent>
                          <w:p w:rsidR="007341D8" w:rsidRDefault="007341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443.45pt;margin-top:24.35pt;width:14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OMRAIAAH4EAAAOAAAAZHJzL2Uyb0RvYy54bWysVFGP2jAMfp+0/xDlfZQCd7CKcmKcmCah&#10;u5NguueQpjRSGmdJoGW/fk5aOHbb07SX1I4d258/u/OHtlbkJKyToHOaDoaUCM2hkPqQ0++79acZ&#10;Jc4zXTAFWuT0LBx9WHz8MG9MJkZQgSqEJRhEu6wxOa28N1mSOF6JmrkBGKHRWIKtmUfVHpLCsgaj&#10;1yoZDYf3SQO2MBa4cA5vHzsjXcT4ZSm4fy5LJzxROcXafDxtPPfhTBZzlh0sM5XkfRnsH6qomdSY&#10;9BrqkXlGjlb+EaqW3IKD0g841AmUpeQiYkA06fAdmm3FjIhYsDnOXNvk/l9Y/nR6sUQWOR1TolmN&#10;FK2YbBkpBNmJ1gMZhx41xmXoujXo7Nsv0CLXl3uHlwF6W9o6fBEUQTt2+3ztMEYiPDyaTmdDtHA0&#10;pbNJehcZSN4eG+v8VwE1CUJOLRIY+8pOG+exEHS9uIRcDpQs1lKpqIShEStlyYkh3crHEvHFb15K&#10;kyan92NMHR5pCM+7yEpjggC1gxQk3+7bHv8eijPCt9ANkTN8LbHIDXP+hVmcGsSFm+Cf8SgVYBLo&#10;JUoqsD//dh/8kUy0UtLgFObU/TgyKyhR3zTS/DmdTMLYRmVyNx2hYm8t+1uLPtYrQOQp7pzhUQz+&#10;Xl3E0kL9iguzDFnRxDTH3Dn1F3Hlu93AheNiuYxOOKiG+Y3eGh5Ch6YFCnbtK7Om58kjwU9wmVeW&#10;vaOr8+3avTx6KGXkMjS462rfdxzySHG/kGGLbvXo9fbbWPwCAAD//wMAUEsDBBQABgAIAAAAIQAX&#10;xgx/4QAAAAkBAAAPAAAAZHJzL2Rvd25yZXYueG1sTI/BTsMwDIbvSLxDZCQuaEvHxtqVuhNCwCRu&#10;rAPELWtMW9E4VZO15e0JJzja/vT7+7PtZFoxUO8aywiLeQSCuLS64QrhUDzOEhDOK9aqtUwI3+Rg&#10;m5+fZSrVduQXGva+EiGEXaoQau+7VEpX1mSUm9uOONw+bW+UD2NfSd2rMYSbVl5H0Voa1XD4UKuO&#10;7msqv/Yng/BxVb0/u+npdVzeLLuH3VDEb7pAvLyY7m5BeJr8Hwy/+kEd8uB0tCfWTrQISbLeBBRh&#10;lcQgArBZrMLiiBDHMcg8k/8b5D8AAAD//wMAUEsBAi0AFAAGAAgAAAAhALaDOJL+AAAA4QEAABMA&#10;AAAAAAAAAAAAAAAAAAAAAFtDb250ZW50X1R5cGVzXS54bWxQSwECLQAUAAYACAAAACEAOP0h/9YA&#10;AACUAQAACwAAAAAAAAAAAAAAAAAvAQAAX3JlbHMvLnJlbHNQSwECLQAUAAYACAAAACEA4zyDjEQC&#10;AAB+BAAADgAAAAAAAAAAAAAAAAAuAgAAZHJzL2Uyb0RvYy54bWxQSwECLQAUAAYACAAAACEAF8YM&#10;f+EAAAAJAQAADwAAAAAAAAAAAAAAAACeBAAAZHJzL2Rvd25yZXYueG1sUEsFBgAAAAAEAAQA8wAA&#10;AKwFAAAAAA==&#10;" fillcolor="white [3201]" stroked="f" strokeweight=".5pt">
                <v:textbox>
                  <w:txbxContent>
                    <w:p w:rsidR="007341D8" w:rsidRDefault="007341D8"/>
                  </w:txbxContent>
                </v:textbox>
              </v:shape>
            </w:pict>
          </mc:Fallback>
        </mc:AlternateContent>
      </w:r>
      <w:r w:rsidR="001806C4">
        <w:rPr>
          <w:rFonts w:ascii="Times New Roman" w:hAnsi="Times New Roman" w:cs="Times New Roman"/>
          <w:sz w:val="20"/>
          <w:szCs w:val="20"/>
        </w:rPr>
        <w:t xml:space="preserve">² </w:t>
      </w:r>
      <w:r w:rsidR="001806C4" w:rsidRPr="001806C4">
        <w:rPr>
          <w:rFonts w:ascii="Times New Roman" w:hAnsi="Times New Roman" w:cs="Times New Roman"/>
          <w:sz w:val="20"/>
          <w:szCs w:val="20"/>
        </w:rPr>
        <w:t>Ludmila da Matta</w:t>
      </w:r>
      <w:r w:rsidR="001806C4">
        <w:rPr>
          <w:rFonts w:ascii="Times New Roman" w:hAnsi="Times New Roman" w:cs="Times New Roman"/>
          <w:sz w:val="20"/>
          <w:szCs w:val="20"/>
        </w:rPr>
        <w:t xml:space="preserve">: </w:t>
      </w:r>
      <w:r w:rsidR="001806C4" w:rsidRPr="001806C4">
        <w:rPr>
          <w:rFonts w:ascii="Times New Roman" w:hAnsi="Times New Roman" w:cs="Times New Roman"/>
          <w:sz w:val="20"/>
          <w:szCs w:val="20"/>
        </w:rPr>
        <w:t>Doutora em Sociologia Política</w:t>
      </w:r>
      <w:r w:rsidR="001806C4">
        <w:rPr>
          <w:rFonts w:ascii="Times New Roman" w:hAnsi="Times New Roman" w:cs="Times New Roman"/>
          <w:sz w:val="20"/>
          <w:szCs w:val="20"/>
        </w:rPr>
        <w:t xml:space="preserve">; </w:t>
      </w:r>
      <w:r w:rsidR="001806C4" w:rsidRPr="001806C4">
        <w:rPr>
          <w:rFonts w:ascii="Times New Roman" w:hAnsi="Times New Roman" w:cs="Times New Roman"/>
          <w:sz w:val="20"/>
          <w:szCs w:val="20"/>
        </w:rPr>
        <w:t>Professora do Mestrado e Doutorado em Planejamento Regional e Gestão da Cidade da Universidade Candido Mendes</w:t>
      </w:r>
      <w:r w:rsidR="001806C4">
        <w:rPr>
          <w:rFonts w:ascii="Times New Roman" w:hAnsi="Times New Roman" w:cs="Times New Roman"/>
          <w:sz w:val="20"/>
          <w:szCs w:val="20"/>
        </w:rPr>
        <w:t>.</w:t>
      </w:r>
    </w:p>
    <w:p w:rsidR="00734D4B" w:rsidRPr="00734D4B" w:rsidRDefault="00734D4B" w:rsidP="00734D4B">
      <w:pPr>
        <w:spacing w:after="280" w:line="360" w:lineRule="auto"/>
        <w:rPr>
          <w:rFonts w:ascii="Times New Roman" w:eastAsia="Times New Roman" w:hAnsi="Times New Roman" w:cs="Times New Roman"/>
          <w:b/>
          <w:sz w:val="28"/>
          <w:szCs w:val="28"/>
          <w:lang w:eastAsia="pt-BR"/>
        </w:rPr>
      </w:pPr>
      <w:r w:rsidRPr="00734D4B">
        <w:rPr>
          <w:rFonts w:ascii="Times New Roman" w:eastAsia="Times New Roman" w:hAnsi="Times New Roman" w:cs="Times New Roman"/>
          <w:b/>
          <w:sz w:val="28"/>
          <w:szCs w:val="28"/>
          <w:lang w:eastAsia="pt-BR"/>
        </w:rPr>
        <w:lastRenderedPageBreak/>
        <w:t>A formulação do Programa Mais Professores: entre demandas estruturais e respostas políticas</w:t>
      </w:r>
    </w:p>
    <w:p w:rsidR="00734D4B" w:rsidRPr="00734D4B" w:rsidRDefault="00F72909" w:rsidP="00734D4B">
      <w:pPr>
        <w:spacing w:before="280" w:after="280"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1 </w:t>
      </w:r>
      <w:r w:rsidR="00734D4B" w:rsidRPr="00734D4B">
        <w:rPr>
          <w:rFonts w:ascii="Times New Roman" w:eastAsia="Times New Roman" w:hAnsi="Times New Roman" w:cs="Times New Roman"/>
          <w:b/>
          <w:sz w:val="24"/>
          <w:szCs w:val="24"/>
          <w:lang w:eastAsia="pt-BR"/>
        </w:rPr>
        <w:t>Introdução</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A formação e a valorização do magistério configuram-se como dimensões estruturantes das políticas educacionais brasileiras e revelam, historicamente, tensões entre a necessidade de qualificação docente e as limitações institucionais e financeiras do Estado. No contexto contemporâneo, marcado por desigualdades regionais persistentes, evasão nos cursos de licenciatura e escassez de profissionais habilitados, programas de requalificação emergem como respostas políticas a uma crise crônica de formação. Nesse cenário, o Programa Mais Professores, lançado em fevereiro de 2025, destaca-se como uma iniciativa federal voltada à superação do déficit de docentes licenciados, especialmente nas redes públicas da educação básica.</w:t>
      </w:r>
    </w:p>
    <w:p w:rsidR="00734D4B" w:rsidRPr="00734D4B" w:rsidRDefault="00734D4B" w:rsidP="00734D4B">
      <w:pPr>
        <w:spacing w:before="280" w:after="280" w:line="360" w:lineRule="auto"/>
        <w:ind w:firstLine="709"/>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A formulação desse programa se insere em um contexto de emergência educacional, no qual a escassez de professores qualificados ameaça a oferta e a qualidade do ensino público. Conforme aponta Gatti (2010), a carência de professores licenciados em áreas como Física, Química, Matemática e Biologia tem origem em um ciclo de desvalorização profissional e precarização das condições de trabalho docente, que afasta jovens da carreira e compromete o cumprimento das metas estabelecidas pelo Plano Nacional de Educação (PNE, 2014-2024). Esse quadro é agravado por dinâmicas estruturais que perpassam o campo educacional brasileiro, como a desigualdade federativa, a fragmentação das políticas públicas e a lógica da urgência administrativa (K</w:t>
      </w:r>
      <w:r w:rsidR="005F23CE">
        <w:rPr>
          <w:rFonts w:ascii="Times New Roman" w:eastAsia="Times New Roman" w:hAnsi="Times New Roman" w:cs="Times New Roman"/>
          <w:sz w:val="24"/>
          <w:szCs w:val="24"/>
          <w:lang w:eastAsia="pt-BR"/>
        </w:rPr>
        <w:t>RAWCZYK</w:t>
      </w:r>
      <w:r w:rsidRPr="00734D4B">
        <w:rPr>
          <w:rFonts w:ascii="Times New Roman" w:eastAsia="Times New Roman" w:hAnsi="Times New Roman" w:cs="Times New Roman"/>
          <w:sz w:val="24"/>
          <w:szCs w:val="24"/>
          <w:lang w:eastAsia="pt-BR"/>
        </w:rPr>
        <w:t>, 2011; D</w:t>
      </w:r>
      <w:r w:rsidR="005F23CE">
        <w:rPr>
          <w:rFonts w:ascii="Times New Roman" w:eastAsia="Times New Roman" w:hAnsi="Times New Roman" w:cs="Times New Roman"/>
          <w:sz w:val="24"/>
          <w:szCs w:val="24"/>
          <w:lang w:eastAsia="pt-BR"/>
        </w:rPr>
        <w:t>OURADO</w:t>
      </w:r>
      <w:r w:rsidRPr="00734D4B">
        <w:rPr>
          <w:rFonts w:ascii="Times New Roman" w:eastAsia="Times New Roman" w:hAnsi="Times New Roman" w:cs="Times New Roman"/>
          <w:sz w:val="24"/>
          <w:szCs w:val="24"/>
          <w:lang w:eastAsia="pt-BR"/>
        </w:rPr>
        <w:t>, 2011).</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O Programa Mais Professores foi concebido, portanto, como uma política pública de requalificação e valorização docente voltada a professores em exercício sem formação superior específica. Inspirado em experiências anteriores de formação emergencial, o programa articulou-se com universidades públicas e institutos federais, propondo modalidades presenciais e a distância para viabilizar a certificação formal desses profissionais. Essa concepção, embora pragmática, suscitou debates sobre o equilíbrio entre quantidade e qualidade na formação de professores, reforçando o debate sobre a função social da docência e os limites da racionalidade gerencial nas políticas educacionais como já debatido por Freitas (2012) e Cury (2018).</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lastRenderedPageBreak/>
        <w:t>A análise da formulação do Programa Mais Professores exige, assim, uma abordagem que considere simultaneamente suas dimensões institucionais, políticas e pedagógicas. Do ponto de vista institucional, a política reflete um esforço de coordenação federativa em um sistema educacional historicamente descentralizado e desigual, conforme discutido por Saviani (S</w:t>
      </w:r>
      <w:r w:rsidR="005F23CE">
        <w:rPr>
          <w:rFonts w:ascii="Times New Roman" w:eastAsia="Times New Roman" w:hAnsi="Times New Roman" w:cs="Times New Roman"/>
          <w:sz w:val="24"/>
          <w:szCs w:val="24"/>
          <w:lang w:eastAsia="pt-BR"/>
        </w:rPr>
        <w:t>AVIANI</w:t>
      </w:r>
      <w:r w:rsidRPr="00734D4B">
        <w:rPr>
          <w:rFonts w:ascii="Times New Roman" w:eastAsia="Times New Roman" w:hAnsi="Times New Roman" w:cs="Times New Roman"/>
          <w:sz w:val="24"/>
          <w:szCs w:val="24"/>
          <w:lang w:eastAsia="pt-BR"/>
        </w:rPr>
        <w:t>, 2009). Pedagogicamente, evidencia as contradições entre a necessidade de formação crítica e emancipatória, como propõe Freire (1996), e as práticas tecnicistas que reduzem a docência a um conjunto de competências instrumentais.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Com base nessas premissas, o artigo analisa a formulação do Programa Mais Professores, enfatizando os condicionantes estruturais que o originaram, seus objetivos, diretrizes e implicações para a valorização do magistério. Busca-se compreender em que medida essa política constitui uma resposta emergencial ou estruturante às demandas da formação docente no Brasil. A reflexão proposta parte da análise documental e do diálogo com a literatura especializada, articulando perspectivas teóricas sobre políticas públicas, gestão educacional e formação de professores.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O estudo, portanto, propõe-se a contribuir para o debate sobre as tensões entre requalificação e valorização do magistério, discutindo se programas dessa natureza promovem uma formação de caráter emancipador ou apenas reproduzem a lógica da adaptação funcional do docente às demandas do sistema. Essa discussão revela-se central diante do risco, amplamente anunciado na literatura, de um “apagão docente” (</w:t>
      </w:r>
      <w:r w:rsidR="005F23CE">
        <w:rPr>
          <w:rFonts w:ascii="Times New Roman" w:eastAsia="Times New Roman" w:hAnsi="Times New Roman" w:cs="Times New Roman"/>
          <w:sz w:val="24"/>
          <w:szCs w:val="24"/>
          <w:lang w:eastAsia="pt-BR"/>
        </w:rPr>
        <w:t>NOGUEIRA FILHO</w:t>
      </w:r>
      <w:r w:rsidRPr="00734D4B">
        <w:rPr>
          <w:rFonts w:ascii="Times New Roman" w:eastAsia="Times New Roman" w:hAnsi="Times New Roman" w:cs="Times New Roman"/>
          <w:sz w:val="24"/>
          <w:szCs w:val="24"/>
          <w:lang w:eastAsia="pt-BR"/>
        </w:rPr>
        <w:t>, 2025; C</w:t>
      </w:r>
      <w:r w:rsidR="005F23CE">
        <w:rPr>
          <w:rFonts w:ascii="Times New Roman" w:eastAsia="Times New Roman" w:hAnsi="Times New Roman" w:cs="Times New Roman"/>
          <w:sz w:val="24"/>
          <w:szCs w:val="24"/>
          <w:lang w:eastAsia="pt-BR"/>
        </w:rPr>
        <w:t>URY</w:t>
      </w:r>
      <w:r w:rsidRPr="00734D4B">
        <w:rPr>
          <w:rFonts w:ascii="Times New Roman" w:eastAsia="Times New Roman" w:hAnsi="Times New Roman" w:cs="Times New Roman"/>
          <w:sz w:val="24"/>
          <w:szCs w:val="24"/>
          <w:lang w:eastAsia="pt-BR"/>
        </w:rPr>
        <w:t>, 2018), que compromete o desenvolvimento educacional e, por consequência, o próprio projeto de desenvolvimento nacional.</w:t>
      </w:r>
    </w:p>
    <w:p w:rsidR="00734D4B" w:rsidRPr="00734D4B" w:rsidRDefault="00734D4B" w:rsidP="00734D4B">
      <w:pPr>
        <w:spacing w:before="280" w:after="28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Como objetivo geral, o artigo busca analisar a formulação do Programa Mais Professores, identificando suas motivações estruturais, objetivos, diretrizes e implicações para a requalificação e valorização do magistério brasileiro.</w:t>
      </w:r>
    </w:p>
    <w:p w:rsidR="00734D4B" w:rsidRPr="00734D4B" w:rsidRDefault="00734D4B" w:rsidP="00734D4B">
      <w:pPr>
        <w:spacing w:before="280" w:after="28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Em seus objetivos específicos, buscou-se: I) compreender o contexto </w:t>
      </w:r>
      <w:proofErr w:type="spellStart"/>
      <w:r w:rsidRPr="00734D4B">
        <w:rPr>
          <w:rFonts w:ascii="Times New Roman" w:eastAsia="Times New Roman" w:hAnsi="Times New Roman" w:cs="Times New Roman"/>
          <w:sz w:val="24"/>
          <w:szCs w:val="24"/>
          <w:lang w:eastAsia="pt-BR"/>
        </w:rPr>
        <w:t>socioeducacional</w:t>
      </w:r>
      <w:proofErr w:type="spellEnd"/>
      <w:r w:rsidRPr="00734D4B">
        <w:rPr>
          <w:rFonts w:ascii="Times New Roman" w:eastAsia="Times New Roman" w:hAnsi="Times New Roman" w:cs="Times New Roman"/>
          <w:sz w:val="24"/>
          <w:szCs w:val="24"/>
          <w:lang w:eastAsia="pt-BR"/>
        </w:rPr>
        <w:t xml:space="preserve"> que motivou a criação do programa; II) examinar as diretrizes normativas e operacionais que orientaram sua formulação; III) identificar os principais atores e instituições envolvidos no processo; IV</w:t>
      </w:r>
      <w:proofErr w:type="gramStart"/>
      <w:r w:rsidRPr="00734D4B">
        <w:rPr>
          <w:rFonts w:ascii="Times New Roman" w:eastAsia="Times New Roman" w:hAnsi="Times New Roman" w:cs="Times New Roman"/>
          <w:sz w:val="24"/>
          <w:szCs w:val="24"/>
          <w:lang w:eastAsia="pt-BR"/>
        </w:rPr>
        <w:t>) Avaliar</w:t>
      </w:r>
      <w:proofErr w:type="gramEnd"/>
      <w:r w:rsidRPr="00734D4B">
        <w:rPr>
          <w:rFonts w:ascii="Times New Roman" w:eastAsia="Times New Roman" w:hAnsi="Times New Roman" w:cs="Times New Roman"/>
          <w:sz w:val="24"/>
          <w:szCs w:val="24"/>
          <w:lang w:eastAsia="pt-BR"/>
        </w:rPr>
        <w:t xml:space="preserve"> as tensões entre formação emergencial e valorização docente e V) refletir sobre os desafios e possibilidades de transformação da política em instrumento de fortalecimento da carreira docente.</w:t>
      </w:r>
    </w:p>
    <w:p w:rsidR="00734D4B" w:rsidRPr="00734D4B" w:rsidRDefault="00734D4B" w:rsidP="00734D4B">
      <w:pPr>
        <w:spacing w:before="280" w:after="280" w:line="360" w:lineRule="auto"/>
        <w:jc w:val="both"/>
        <w:rPr>
          <w:rFonts w:ascii="Times New Roman" w:eastAsia="Times New Roman" w:hAnsi="Times New Roman" w:cs="Times New Roman"/>
          <w:b/>
          <w:sz w:val="24"/>
          <w:szCs w:val="24"/>
          <w:lang w:eastAsia="pt-BR"/>
        </w:rPr>
      </w:pPr>
      <w:r w:rsidRPr="00734D4B">
        <w:rPr>
          <w:rFonts w:ascii="Times New Roman" w:eastAsia="Times New Roman" w:hAnsi="Times New Roman" w:cs="Times New Roman"/>
          <w:b/>
          <w:sz w:val="24"/>
          <w:szCs w:val="24"/>
          <w:lang w:eastAsia="pt-BR"/>
        </w:rPr>
        <w:lastRenderedPageBreak/>
        <w:t>Metodologia Geral</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A pesquisa adota uma abordagem qualitativa a partir de um levantamento documental e bibliográfico, voltado à análise de políticas públicas educacionais. Segundo </w:t>
      </w:r>
      <w:proofErr w:type="spellStart"/>
      <w:r w:rsidRPr="00734D4B">
        <w:rPr>
          <w:rFonts w:ascii="Times New Roman" w:eastAsia="Times New Roman" w:hAnsi="Times New Roman" w:cs="Times New Roman"/>
          <w:sz w:val="24"/>
          <w:szCs w:val="24"/>
          <w:lang w:eastAsia="pt-BR"/>
        </w:rPr>
        <w:t>Babbie</w:t>
      </w:r>
      <w:proofErr w:type="spellEnd"/>
      <w:r w:rsidRPr="00734D4B">
        <w:rPr>
          <w:rFonts w:ascii="Times New Roman" w:eastAsia="Times New Roman" w:hAnsi="Times New Roman" w:cs="Times New Roman"/>
          <w:sz w:val="24"/>
          <w:szCs w:val="24"/>
          <w:lang w:eastAsia="pt-BR"/>
        </w:rPr>
        <w:t xml:space="preserve"> (2005) e Goldenberg (2004), esse tipo de investigação busca compreender o significado das ações institucionais e suas implicações sociais, mais do que mensurar resultados quantitativos.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Foram analisados documentos oficiais emitidos pelo Ministério da Educação, como portarias, editais, relatórios e pareceres técnicos, além de legislações correlatas (LDB/1996, PNE/2014–2024). Essa análise documental foi complementada com a revisão de literatura científica sobre formação docente e políticas públicas, envolvendo autores nacionais e internacionais (S</w:t>
      </w:r>
      <w:r w:rsidR="005F23CE">
        <w:rPr>
          <w:rFonts w:ascii="Times New Roman" w:eastAsia="Times New Roman" w:hAnsi="Times New Roman" w:cs="Times New Roman"/>
          <w:sz w:val="24"/>
          <w:szCs w:val="24"/>
          <w:lang w:eastAsia="pt-BR"/>
        </w:rPr>
        <w:t>AVIANI</w:t>
      </w:r>
      <w:r w:rsidRPr="00734D4B">
        <w:rPr>
          <w:rFonts w:ascii="Times New Roman" w:eastAsia="Times New Roman" w:hAnsi="Times New Roman" w:cs="Times New Roman"/>
          <w:sz w:val="24"/>
          <w:szCs w:val="24"/>
          <w:lang w:eastAsia="pt-BR"/>
        </w:rPr>
        <w:t>, 2009; G</w:t>
      </w:r>
      <w:r w:rsidR="005F23CE">
        <w:rPr>
          <w:rFonts w:ascii="Times New Roman" w:eastAsia="Times New Roman" w:hAnsi="Times New Roman" w:cs="Times New Roman"/>
          <w:sz w:val="24"/>
          <w:szCs w:val="24"/>
          <w:lang w:eastAsia="pt-BR"/>
        </w:rPr>
        <w:t>ATTI</w:t>
      </w:r>
      <w:r w:rsidRPr="00734D4B">
        <w:rPr>
          <w:rFonts w:ascii="Times New Roman" w:eastAsia="Times New Roman" w:hAnsi="Times New Roman" w:cs="Times New Roman"/>
          <w:sz w:val="24"/>
          <w:szCs w:val="24"/>
          <w:lang w:eastAsia="pt-BR"/>
        </w:rPr>
        <w:t>, 2010; F</w:t>
      </w:r>
      <w:r w:rsidR="005F23CE">
        <w:rPr>
          <w:rFonts w:ascii="Times New Roman" w:eastAsia="Times New Roman" w:hAnsi="Times New Roman" w:cs="Times New Roman"/>
          <w:sz w:val="24"/>
          <w:szCs w:val="24"/>
          <w:lang w:eastAsia="pt-BR"/>
        </w:rPr>
        <w:t>REITAS</w:t>
      </w:r>
      <w:r w:rsidRPr="00734D4B">
        <w:rPr>
          <w:rFonts w:ascii="Times New Roman" w:eastAsia="Times New Roman" w:hAnsi="Times New Roman" w:cs="Times New Roman"/>
          <w:sz w:val="24"/>
          <w:szCs w:val="24"/>
          <w:lang w:eastAsia="pt-BR"/>
        </w:rPr>
        <w:t>, 2012;</w:t>
      </w:r>
      <w:r w:rsidR="005F23CE" w:rsidRPr="005F23CE">
        <w:rPr>
          <w:rFonts w:ascii="Times New Roman" w:eastAsia="Times New Roman" w:hAnsi="Times New Roman" w:cs="Times New Roman"/>
          <w:sz w:val="24"/>
          <w:szCs w:val="24"/>
          <w:lang w:eastAsia="pt-BR"/>
        </w:rPr>
        <w:t xml:space="preserve"> </w:t>
      </w:r>
      <w:r w:rsidR="005F23CE" w:rsidRPr="00734D4B">
        <w:rPr>
          <w:rFonts w:ascii="Times New Roman" w:eastAsia="Times New Roman" w:hAnsi="Times New Roman" w:cs="Times New Roman"/>
          <w:sz w:val="24"/>
          <w:szCs w:val="24"/>
          <w:lang w:eastAsia="pt-BR"/>
        </w:rPr>
        <w:t>K</w:t>
      </w:r>
      <w:r w:rsidR="005F23CE">
        <w:rPr>
          <w:rFonts w:ascii="Times New Roman" w:eastAsia="Times New Roman" w:hAnsi="Times New Roman" w:cs="Times New Roman"/>
          <w:sz w:val="24"/>
          <w:szCs w:val="24"/>
          <w:lang w:eastAsia="pt-BR"/>
        </w:rPr>
        <w:t>RAWCZYK</w:t>
      </w:r>
      <w:r w:rsidRPr="00734D4B">
        <w:rPr>
          <w:rFonts w:ascii="Times New Roman" w:eastAsia="Times New Roman" w:hAnsi="Times New Roman" w:cs="Times New Roman"/>
          <w:sz w:val="24"/>
          <w:szCs w:val="24"/>
          <w:lang w:eastAsia="pt-BR"/>
        </w:rPr>
        <w:t>, 2011; N</w:t>
      </w:r>
      <w:r w:rsidR="005F23CE">
        <w:rPr>
          <w:rFonts w:ascii="Times New Roman" w:eastAsia="Times New Roman" w:hAnsi="Times New Roman" w:cs="Times New Roman"/>
          <w:sz w:val="24"/>
          <w:szCs w:val="24"/>
          <w:lang w:eastAsia="pt-BR"/>
        </w:rPr>
        <w:t>ÓVOA</w:t>
      </w:r>
      <w:r w:rsidRPr="00734D4B">
        <w:rPr>
          <w:rFonts w:ascii="Times New Roman" w:eastAsia="Times New Roman" w:hAnsi="Times New Roman" w:cs="Times New Roman"/>
          <w:sz w:val="24"/>
          <w:szCs w:val="24"/>
          <w:lang w:eastAsia="pt-BR"/>
        </w:rPr>
        <w:t>, 2009; OCDE, 2019). O estudo privilegiou a triangulação entre fontes oficiais e interpretações teóricas, buscando compreender as relações entre discurso político e prática administrativa.</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O enfoque adotado é de natureza interpretativa, apoiando-se em referenciais críticos que entendem as políticas educacionais como produtos de disputas ideológicas e interesses diversos (B</w:t>
      </w:r>
      <w:r w:rsidR="005F23CE">
        <w:rPr>
          <w:rFonts w:ascii="Times New Roman" w:eastAsia="Times New Roman" w:hAnsi="Times New Roman" w:cs="Times New Roman"/>
          <w:sz w:val="24"/>
          <w:szCs w:val="24"/>
          <w:lang w:eastAsia="pt-BR"/>
        </w:rPr>
        <w:t>ALL</w:t>
      </w:r>
      <w:r w:rsidRPr="00734D4B">
        <w:rPr>
          <w:rFonts w:ascii="Times New Roman" w:eastAsia="Times New Roman" w:hAnsi="Times New Roman" w:cs="Times New Roman"/>
          <w:sz w:val="24"/>
          <w:szCs w:val="24"/>
          <w:lang w:eastAsia="pt-BR"/>
        </w:rPr>
        <w:t>, 1998; C</w:t>
      </w:r>
      <w:r w:rsidR="005F23CE">
        <w:rPr>
          <w:rFonts w:ascii="Times New Roman" w:eastAsia="Times New Roman" w:hAnsi="Times New Roman" w:cs="Times New Roman"/>
          <w:sz w:val="24"/>
          <w:szCs w:val="24"/>
          <w:lang w:eastAsia="pt-BR"/>
        </w:rPr>
        <w:t>URY</w:t>
      </w:r>
      <w:r w:rsidRPr="00734D4B">
        <w:rPr>
          <w:rFonts w:ascii="Times New Roman" w:eastAsia="Times New Roman" w:hAnsi="Times New Roman" w:cs="Times New Roman"/>
          <w:sz w:val="24"/>
          <w:szCs w:val="24"/>
          <w:lang w:eastAsia="pt-BR"/>
        </w:rPr>
        <w:t>, 2018). Dessa forma, a metodologia contribui para revelar as contradições internas e as limitações estruturais da política em análise.</w:t>
      </w:r>
    </w:p>
    <w:p w:rsidR="00734D4B" w:rsidRPr="00734D4B" w:rsidRDefault="00734D4B" w:rsidP="00734D4B">
      <w:pPr>
        <w:spacing w:before="240" w:after="24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O presente artigo está estruturado em três partes. Na primeira, desenvolve-se uma revisão de literatura sobre a formação docente no Brasil. Na segunda parte, discute-se o contexto </w:t>
      </w:r>
      <w:proofErr w:type="spellStart"/>
      <w:r w:rsidRPr="00734D4B">
        <w:rPr>
          <w:rFonts w:ascii="Times New Roman" w:eastAsia="Times New Roman" w:hAnsi="Times New Roman" w:cs="Times New Roman"/>
          <w:sz w:val="24"/>
          <w:szCs w:val="24"/>
          <w:lang w:eastAsia="pt-BR"/>
        </w:rPr>
        <w:t>socioeducacional</w:t>
      </w:r>
      <w:proofErr w:type="spellEnd"/>
      <w:r w:rsidRPr="00734D4B">
        <w:rPr>
          <w:rFonts w:ascii="Times New Roman" w:eastAsia="Times New Roman" w:hAnsi="Times New Roman" w:cs="Times New Roman"/>
          <w:sz w:val="24"/>
          <w:szCs w:val="24"/>
          <w:lang w:eastAsia="pt-BR"/>
        </w:rPr>
        <w:t xml:space="preserve"> e as emergências na formulação do programa. Em seguida, apresenta-se a discussão sobre a análise da formação do programa, e suas possíveis implicações. Por fim, nas considerações finais, são sistematizadas as principais conclusões e perspectivas futuras para as políticas públicas educacionais e a realidade brasileira.</w:t>
      </w:r>
    </w:p>
    <w:p w:rsidR="00734D4B" w:rsidRPr="00734D4B" w:rsidRDefault="002F0E14" w:rsidP="00734D4B">
      <w:pPr>
        <w:spacing w:before="280" w:after="28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F72909">
        <w:rPr>
          <w:rFonts w:ascii="Times New Roman" w:eastAsia="Times New Roman" w:hAnsi="Times New Roman" w:cs="Times New Roman"/>
          <w:b/>
          <w:sz w:val="24"/>
          <w:szCs w:val="24"/>
          <w:lang w:eastAsia="pt-BR"/>
        </w:rPr>
        <w:t xml:space="preserve"> </w:t>
      </w:r>
      <w:r w:rsidR="00734D4B" w:rsidRPr="00734D4B">
        <w:rPr>
          <w:rFonts w:ascii="Times New Roman" w:eastAsia="Times New Roman" w:hAnsi="Times New Roman" w:cs="Times New Roman"/>
          <w:b/>
          <w:sz w:val="24"/>
          <w:szCs w:val="24"/>
          <w:lang w:eastAsia="pt-BR"/>
        </w:rPr>
        <w:t>Revisão de Literatura</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A formação docente no Brasil é um campo de disputa teórica e política, marcado por abordagens diversas quanto à função do professor, à natureza da formação e ao papel do Estado na condução das políticas educacionais. Segundo Saviani (2009), a história da formação de professores no país acompanha o processo de consolidação do sistema educacional, sendo marcada por oscilações entre a valorização da docência como prática social crítica e sua redução </w:t>
      </w:r>
      <w:r w:rsidRPr="00734D4B">
        <w:rPr>
          <w:rFonts w:ascii="Times New Roman" w:eastAsia="Times New Roman" w:hAnsi="Times New Roman" w:cs="Times New Roman"/>
          <w:sz w:val="24"/>
          <w:szCs w:val="24"/>
          <w:lang w:eastAsia="pt-BR"/>
        </w:rPr>
        <w:lastRenderedPageBreak/>
        <w:t>a um processo técnico e instrumental. Essa ambiguidade permanece nas políticas atuais, nas quais a formação é simultaneamente reconhecida como estratégica e tratada de modo emergencial.</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Gatti (2010) identifica que a expansão das licenciaturas, especialmente após a promulgação da LDB nº 9.394/1996, não foi acompanhada de políticas consistentes de valorização e acompanhamento docente. Tal lacuna contribuiu para a persistência de professores leigos em exercício e para a fragmentação entre formação inicial e continuada. </w:t>
      </w:r>
      <w:proofErr w:type="spellStart"/>
      <w:r w:rsidRPr="00734D4B">
        <w:rPr>
          <w:rFonts w:ascii="Times New Roman" w:eastAsia="Times New Roman" w:hAnsi="Times New Roman" w:cs="Times New Roman"/>
          <w:sz w:val="24"/>
          <w:szCs w:val="24"/>
          <w:lang w:eastAsia="pt-BR"/>
        </w:rPr>
        <w:t>Krawczyk</w:t>
      </w:r>
      <w:proofErr w:type="spellEnd"/>
      <w:r w:rsidRPr="00734D4B">
        <w:rPr>
          <w:rFonts w:ascii="Times New Roman" w:eastAsia="Times New Roman" w:hAnsi="Times New Roman" w:cs="Times New Roman"/>
          <w:sz w:val="24"/>
          <w:szCs w:val="24"/>
          <w:lang w:eastAsia="pt-BR"/>
        </w:rPr>
        <w:t xml:space="preserve"> (2011) acrescenta que as políticas de requalificação, embora necessárias, muitas vezes reforçam desigualdades estruturais ao atender emergencialmente sintomas de uma crise mais profunda: a precarização do trabalho docente.</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Autores como </w:t>
      </w:r>
      <w:proofErr w:type="spellStart"/>
      <w:r w:rsidRPr="00734D4B">
        <w:rPr>
          <w:rFonts w:ascii="Times New Roman" w:eastAsia="Times New Roman" w:hAnsi="Times New Roman" w:cs="Times New Roman"/>
          <w:sz w:val="24"/>
          <w:szCs w:val="24"/>
          <w:lang w:eastAsia="pt-BR"/>
        </w:rPr>
        <w:t>Nóvoa</w:t>
      </w:r>
      <w:proofErr w:type="spellEnd"/>
      <w:r w:rsidRPr="00734D4B">
        <w:rPr>
          <w:rFonts w:ascii="Times New Roman" w:eastAsia="Times New Roman" w:hAnsi="Times New Roman" w:cs="Times New Roman"/>
          <w:sz w:val="24"/>
          <w:szCs w:val="24"/>
          <w:lang w:eastAsia="pt-BR"/>
        </w:rPr>
        <w:t xml:space="preserve"> (2009) e </w:t>
      </w:r>
      <w:proofErr w:type="spellStart"/>
      <w:r w:rsidRPr="00734D4B">
        <w:rPr>
          <w:rFonts w:ascii="Times New Roman" w:eastAsia="Times New Roman" w:hAnsi="Times New Roman" w:cs="Times New Roman"/>
          <w:sz w:val="24"/>
          <w:szCs w:val="24"/>
          <w:lang w:eastAsia="pt-BR"/>
        </w:rPr>
        <w:t>Libâneo</w:t>
      </w:r>
      <w:proofErr w:type="spellEnd"/>
      <w:r w:rsidRPr="00734D4B">
        <w:rPr>
          <w:rFonts w:ascii="Times New Roman" w:eastAsia="Times New Roman" w:hAnsi="Times New Roman" w:cs="Times New Roman"/>
          <w:sz w:val="24"/>
          <w:szCs w:val="24"/>
          <w:lang w:eastAsia="pt-BR"/>
        </w:rPr>
        <w:t xml:space="preserve"> (2010) defendem que a formação de professores deve ocorrer “dentro da profissão”, privilegiando o desenvolvimento reflexivo, colaborativo e permanente do educador. Essa perspectiva contrasta com programas de caráter instrumental, nos quais a formação é concebida como uma etapa de adequação às exigências legais. </w:t>
      </w:r>
      <w:proofErr w:type="spellStart"/>
      <w:r w:rsidRPr="00734D4B">
        <w:rPr>
          <w:rFonts w:ascii="Times New Roman" w:eastAsia="Times New Roman" w:hAnsi="Times New Roman" w:cs="Times New Roman"/>
          <w:sz w:val="24"/>
          <w:szCs w:val="24"/>
          <w:lang w:eastAsia="pt-BR"/>
        </w:rPr>
        <w:t>Gentili</w:t>
      </w:r>
      <w:proofErr w:type="spellEnd"/>
      <w:r w:rsidRPr="00734D4B">
        <w:rPr>
          <w:rFonts w:ascii="Times New Roman" w:eastAsia="Times New Roman" w:hAnsi="Times New Roman" w:cs="Times New Roman"/>
          <w:sz w:val="24"/>
          <w:szCs w:val="24"/>
          <w:lang w:eastAsia="pt-BR"/>
        </w:rPr>
        <w:t xml:space="preserve"> e </w:t>
      </w:r>
      <w:proofErr w:type="spellStart"/>
      <w:r w:rsidRPr="00734D4B">
        <w:rPr>
          <w:rFonts w:ascii="Times New Roman" w:eastAsia="Times New Roman" w:hAnsi="Times New Roman" w:cs="Times New Roman"/>
          <w:sz w:val="24"/>
          <w:szCs w:val="24"/>
          <w:lang w:eastAsia="pt-BR"/>
        </w:rPr>
        <w:t>Shiroma</w:t>
      </w:r>
      <w:proofErr w:type="spellEnd"/>
      <w:r w:rsidRPr="00734D4B">
        <w:rPr>
          <w:rFonts w:ascii="Times New Roman" w:eastAsia="Times New Roman" w:hAnsi="Times New Roman" w:cs="Times New Roman"/>
          <w:sz w:val="24"/>
          <w:szCs w:val="24"/>
          <w:lang w:eastAsia="pt-BR"/>
        </w:rPr>
        <w:t xml:space="preserve"> (2011) problematizam essa tendência ao afirmar que a emergência se tornou a nova norma das políticas educacionais, substituindo o planejamento de longo prazo por respostas imediatistas que mascaram as causas estruturais da crise educacional.</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Na mesma linha, Cury (2018) alerta que políticas de requalificação desvinculadas de condições de trabalho e remuneração adequadas tendem a produzir efeitos superficiais, não revertendo a desvalorização da carreira docente. Freitas (2012) amplia essa crítica ao destacar que as reformas educacionais baseadas em metas e indicadores têm favorecido a lógica empresarial e </w:t>
      </w:r>
      <w:proofErr w:type="spellStart"/>
      <w:r w:rsidRPr="00734D4B">
        <w:rPr>
          <w:rFonts w:ascii="Times New Roman" w:eastAsia="Times New Roman" w:hAnsi="Times New Roman" w:cs="Times New Roman"/>
          <w:sz w:val="24"/>
          <w:szCs w:val="24"/>
          <w:lang w:eastAsia="pt-BR"/>
        </w:rPr>
        <w:t>meritocrática</w:t>
      </w:r>
      <w:proofErr w:type="spellEnd"/>
      <w:r w:rsidRPr="00734D4B">
        <w:rPr>
          <w:rFonts w:ascii="Times New Roman" w:eastAsia="Times New Roman" w:hAnsi="Times New Roman" w:cs="Times New Roman"/>
          <w:sz w:val="24"/>
          <w:szCs w:val="24"/>
          <w:lang w:eastAsia="pt-BR"/>
        </w:rPr>
        <w:t>, deslocando o foco da formação integral do professor para a eficiência gerencial do sistema.</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Em contraponto, </w:t>
      </w:r>
      <w:proofErr w:type="spellStart"/>
      <w:r w:rsidRPr="00734D4B">
        <w:rPr>
          <w:rFonts w:ascii="Times New Roman" w:eastAsia="Times New Roman" w:hAnsi="Times New Roman" w:cs="Times New Roman"/>
          <w:sz w:val="24"/>
          <w:szCs w:val="24"/>
          <w:lang w:eastAsia="pt-BR"/>
        </w:rPr>
        <w:t>Brzezinski</w:t>
      </w:r>
      <w:proofErr w:type="spellEnd"/>
      <w:r w:rsidRPr="00734D4B">
        <w:rPr>
          <w:rFonts w:ascii="Times New Roman" w:eastAsia="Times New Roman" w:hAnsi="Times New Roman" w:cs="Times New Roman"/>
          <w:sz w:val="24"/>
          <w:szCs w:val="24"/>
          <w:lang w:eastAsia="pt-BR"/>
        </w:rPr>
        <w:t xml:space="preserve"> (2008) e Dourado (2011) reconhecem que programas emergenciais, embora limitados, desempenham papel estratégico na ampliação do acesso e na regularização profissional de milhares de docentes. O desafio consiste em transformá-los em políticas estruturantes, articuladas a um projeto nacional de valorização do magistério. Essa articulação, conforme destaca </w:t>
      </w:r>
      <w:proofErr w:type="spellStart"/>
      <w:r w:rsidRPr="00734D4B">
        <w:rPr>
          <w:rFonts w:ascii="Times New Roman" w:eastAsia="Times New Roman" w:hAnsi="Times New Roman" w:cs="Times New Roman"/>
          <w:sz w:val="24"/>
          <w:szCs w:val="24"/>
          <w:lang w:eastAsia="pt-BR"/>
        </w:rPr>
        <w:t>Tardif</w:t>
      </w:r>
      <w:proofErr w:type="spellEnd"/>
      <w:r w:rsidRPr="00734D4B">
        <w:rPr>
          <w:rFonts w:ascii="Times New Roman" w:eastAsia="Times New Roman" w:hAnsi="Times New Roman" w:cs="Times New Roman"/>
          <w:sz w:val="24"/>
          <w:szCs w:val="24"/>
          <w:lang w:eastAsia="pt-BR"/>
        </w:rPr>
        <w:t xml:space="preserve"> (2002), exige reconhecer os saberes docentes como construções sociais, resultantes da experiência, da prática e da reflexão, e não apenas como competências transmissíveis.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lastRenderedPageBreak/>
        <w:t>Assim, a literatura converge ao reconhecer que a formação docente é indissociável da valorização profissional e que políticas fragmentadas ou imediatistas não são capazes de responder às demandas complexas do sistema educacional. Nesse contexto, a análise do Programa Mais Professores torna-se relevante para compreender como o Estado brasileiro tem buscado equilibrar a pressão por resultados e a necessidade de garantir uma formação de qualidade.</w:t>
      </w:r>
    </w:p>
    <w:p w:rsidR="00734D4B" w:rsidRPr="00734D4B" w:rsidRDefault="00734D4B" w:rsidP="00734D4B">
      <w:pPr>
        <w:keepNext/>
        <w:keepLines/>
        <w:spacing w:before="40" w:after="0" w:line="360" w:lineRule="auto"/>
        <w:jc w:val="both"/>
        <w:outlineLvl w:val="2"/>
        <w:rPr>
          <w:rFonts w:ascii="Times New Roman" w:eastAsia="Times New Roman" w:hAnsi="Times New Roman" w:cs="Times New Roman"/>
          <w:b/>
          <w:color w:val="000000"/>
          <w:sz w:val="24"/>
          <w:szCs w:val="24"/>
          <w:lang w:eastAsia="pt-BR"/>
        </w:rPr>
      </w:pPr>
      <w:r w:rsidRPr="00734D4B">
        <w:rPr>
          <w:rFonts w:ascii="Times New Roman" w:eastAsia="Times New Roman" w:hAnsi="Times New Roman" w:cs="Times New Roman"/>
          <w:b/>
          <w:color w:val="000000"/>
          <w:sz w:val="24"/>
          <w:szCs w:val="24"/>
          <w:lang w:eastAsia="pt-BR"/>
        </w:rPr>
        <w:t xml:space="preserve"> </w:t>
      </w:r>
      <w:r w:rsidR="002F0E14">
        <w:rPr>
          <w:rFonts w:ascii="Times New Roman" w:eastAsia="Times New Roman" w:hAnsi="Times New Roman" w:cs="Times New Roman"/>
          <w:b/>
          <w:color w:val="000000"/>
          <w:sz w:val="24"/>
          <w:szCs w:val="24"/>
          <w:lang w:eastAsia="pt-BR"/>
        </w:rPr>
        <w:t>2</w:t>
      </w:r>
      <w:r w:rsidR="00F72909">
        <w:rPr>
          <w:rFonts w:ascii="Times New Roman" w:eastAsia="Times New Roman" w:hAnsi="Times New Roman" w:cs="Times New Roman"/>
          <w:b/>
          <w:color w:val="000000"/>
          <w:sz w:val="24"/>
          <w:szCs w:val="24"/>
          <w:lang w:eastAsia="pt-BR"/>
        </w:rPr>
        <w:t xml:space="preserve">.1 </w:t>
      </w:r>
      <w:r w:rsidRPr="00734D4B">
        <w:rPr>
          <w:rFonts w:ascii="Times New Roman" w:eastAsia="Times New Roman" w:hAnsi="Times New Roman" w:cs="Times New Roman"/>
          <w:b/>
          <w:color w:val="000000"/>
          <w:sz w:val="24"/>
          <w:szCs w:val="24"/>
          <w:lang w:eastAsia="pt-BR"/>
        </w:rPr>
        <w:t xml:space="preserve">O contexto </w:t>
      </w:r>
      <w:proofErr w:type="spellStart"/>
      <w:r w:rsidRPr="00734D4B">
        <w:rPr>
          <w:rFonts w:ascii="Times New Roman" w:eastAsia="Times New Roman" w:hAnsi="Times New Roman" w:cs="Times New Roman"/>
          <w:b/>
          <w:color w:val="000000"/>
          <w:sz w:val="24"/>
          <w:szCs w:val="24"/>
          <w:lang w:eastAsia="pt-BR"/>
        </w:rPr>
        <w:t>socioeducacional</w:t>
      </w:r>
      <w:proofErr w:type="spellEnd"/>
      <w:r w:rsidRPr="00734D4B">
        <w:rPr>
          <w:rFonts w:ascii="Times New Roman" w:eastAsia="Times New Roman" w:hAnsi="Times New Roman" w:cs="Times New Roman"/>
          <w:b/>
          <w:color w:val="000000"/>
          <w:sz w:val="24"/>
          <w:szCs w:val="24"/>
          <w:lang w:eastAsia="pt-BR"/>
        </w:rPr>
        <w:t xml:space="preserve"> e emergências da formulação do programa</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A formulação do Programa Mais Professores insere-se em um contexto marcado por profundas desigualdades regionais, carência de profissionais habilitados em diversas áreas do conhecimento e a pressão constante por melhoria dos indicadores educacionais brasileiros, sobretudo na educação básica pública. Essa conjuntura evidenciou a necessidade premente de políticas que buscassem suprir a escassez de professores licenciados, especialmente em regiões periféricas e de difícil acesso (G</w:t>
      </w:r>
      <w:r w:rsidR="00EF6A61">
        <w:rPr>
          <w:rFonts w:ascii="Times New Roman" w:eastAsia="Times New Roman" w:hAnsi="Times New Roman" w:cs="Times New Roman"/>
          <w:sz w:val="24"/>
          <w:szCs w:val="24"/>
          <w:lang w:eastAsia="pt-BR"/>
        </w:rPr>
        <w:t>ATTI</w:t>
      </w:r>
      <w:r w:rsidRPr="00734D4B">
        <w:rPr>
          <w:rFonts w:ascii="Times New Roman" w:eastAsia="Times New Roman" w:hAnsi="Times New Roman" w:cs="Times New Roman"/>
          <w:sz w:val="24"/>
          <w:szCs w:val="24"/>
          <w:lang w:eastAsia="pt-BR"/>
        </w:rPr>
        <w:t>, 2010; D</w:t>
      </w:r>
      <w:r w:rsidR="00EF6A61">
        <w:rPr>
          <w:rFonts w:ascii="Times New Roman" w:eastAsia="Times New Roman" w:hAnsi="Times New Roman" w:cs="Times New Roman"/>
          <w:sz w:val="24"/>
          <w:szCs w:val="24"/>
          <w:lang w:eastAsia="pt-BR"/>
        </w:rPr>
        <w:t>OURADO</w:t>
      </w:r>
      <w:r w:rsidRPr="00734D4B">
        <w:rPr>
          <w:rFonts w:ascii="Times New Roman" w:eastAsia="Times New Roman" w:hAnsi="Times New Roman" w:cs="Times New Roman"/>
          <w:sz w:val="24"/>
          <w:szCs w:val="24"/>
          <w:lang w:eastAsia="pt-BR"/>
        </w:rPr>
        <w:t>, 2011).</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Dados oficiais do Ministério da Educação e do Instituto Nacional de Estudos e Pesquisas Educacionais Anísio Teixeira (INEP) indicam que, em meados da década de 2010 — especialmente entre 2014 e 2017 —, ainda havia significativa parcela do magistério atuando sem formação específica, sobretudo nas áreas de Ciências da Natureza e Matemática (Brasil, INEP, 2017; BRASIL, MEC, 2016). Esse cenário motivou o lançamento de iniciativas voltadas à formação emergencial e à ampliação da cobertura de licenciaturas em rede nacional. De acordo com </w:t>
      </w:r>
      <w:proofErr w:type="spellStart"/>
      <w:r w:rsidRPr="00734D4B">
        <w:rPr>
          <w:rFonts w:ascii="Times New Roman" w:eastAsia="Times New Roman" w:hAnsi="Times New Roman" w:cs="Times New Roman"/>
          <w:sz w:val="24"/>
          <w:szCs w:val="24"/>
          <w:lang w:eastAsia="pt-BR"/>
        </w:rPr>
        <w:t>Krawczyk</w:t>
      </w:r>
      <w:proofErr w:type="spellEnd"/>
      <w:r w:rsidRPr="00734D4B">
        <w:rPr>
          <w:rFonts w:ascii="Times New Roman" w:eastAsia="Times New Roman" w:hAnsi="Times New Roman" w:cs="Times New Roman"/>
          <w:sz w:val="24"/>
          <w:szCs w:val="24"/>
          <w:lang w:eastAsia="pt-BR"/>
        </w:rPr>
        <w:t xml:space="preserve"> (2011) e </w:t>
      </w:r>
      <w:proofErr w:type="spellStart"/>
      <w:r w:rsidRPr="00734D4B">
        <w:rPr>
          <w:rFonts w:ascii="Times New Roman" w:eastAsia="Times New Roman" w:hAnsi="Times New Roman" w:cs="Times New Roman"/>
          <w:sz w:val="24"/>
          <w:szCs w:val="24"/>
          <w:lang w:eastAsia="pt-BR"/>
        </w:rPr>
        <w:t>Gentili</w:t>
      </w:r>
      <w:proofErr w:type="spellEnd"/>
      <w:r w:rsidRPr="00734D4B">
        <w:rPr>
          <w:rFonts w:ascii="Times New Roman" w:eastAsia="Times New Roman" w:hAnsi="Times New Roman" w:cs="Times New Roman"/>
          <w:sz w:val="24"/>
          <w:szCs w:val="24"/>
          <w:lang w:eastAsia="pt-BR"/>
        </w:rPr>
        <w:t xml:space="preserve"> e </w:t>
      </w:r>
      <w:proofErr w:type="spellStart"/>
      <w:r w:rsidRPr="00734D4B">
        <w:rPr>
          <w:rFonts w:ascii="Times New Roman" w:eastAsia="Times New Roman" w:hAnsi="Times New Roman" w:cs="Times New Roman"/>
          <w:sz w:val="24"/>
          <w:szCs w:val="24"/>
          <w:lang w:eastAsia="pt-BR"/>
        </w:rPr>
        <w:t>Shiroma</w:t>
      </w:r>
      <w:proofErr w:type="spellEnd"/>
      <w:r w:rsidRPr="00734D4B">
        <w:rPr>
          <w:rFonts w:ascii="Times New Roman" w:eastAsia="Times New Roman" w:hAnsi="Times New Roman" w:cs="Times New Roman"/>
          <w:sz w:val="24"/>
          <w:szCs w:val="24"/>
          <w:lang w:eastAsia="pt-BR"/>
        </w:rPr>
        <w:t xml:space="preserve"> (2011), o contexto político-educacional desse período foi marcado por crescente pressão por resultados, pela intensificação das políticas de responsabilização e pela difusão de modelos de gestão orientados à eficiência, frequentemente em detrimento da qualidade dos processos formativos. Complementarmente, Gatti (2015) e Saviani (2016) destacam que, nesse intervalo, houve uma inflexão nas políticas de formação docente, deslocando o foco da valorização profissional para a adequação às metas e indicadores. Assim, o Programa Mais Professores emerge como resposta a uma demanda estrutural de requalificação do magistério, mas sob forte condicionamento das lógicas de urgência e da gestão por resultados.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Essa realidade pré-existente e frequentemente discutida, associada à exigência legal da Lei de Diretrizes e Bases da Educação Nacional (LDB) de formação superior para o exercício </w:t>
      </w:r>
      <w:r w:rsidRPr="00734D4B">
        <w:rPr>
          <w:rFonts w:ascii="Times New Roman" w:eastAsia="Times New Roman" w:hAnsi="Times New Roman" w:cs="Times New Roman"/>
          <w:sz w:val="24"/>
          <w:szCs w:val="24"/>
          <w:lang w:eastAsia="pt-BR"/>
        </w:rPr>
        <w:lastRenderedPageBreak/>
        <w:t>da docência, criou um impasse que o Programa Mais Professores busca enfrentar por meio de ações formativas emergenciais e articuladas a sistemas federais de ensino.</w:t>
      </w:r>
    </w:p>
    <w:p w:rsidR="00734D4B" w:rsidRPr="00734D4B" w:rsidRDefault="002F0E14" w:rsidP="00734D4B">
      <w:pPr>
        <w:spacing w:before="280" w:after="28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F72909">
        <w:rPr>
          <w:rFonts w:ascii="Times New Roman" w:eastAsia="Times New Roman" w:hAnsi="Times New Roman" w:cs="Times New Roman"/>
          <w:b/>
          <w:sz w:val="24"/>
          <w:szCs w:val="24"/>
          <w:lang w:eastAsia="pt-BR"/>
        </w:rPr>
        <w:t xml:space="preserve">.2 </w:t>
      </w:r>
      <w:r w:rsidR="00734D4B" w:rsidRPr="00734D4B">
        <w:rPr>
          <w:rFonts w:ascii="Times New Roman" w:eastAsia="Times New Roman" w:hAnsi="Times New Roman" w:cs="Times New Roman"/>
          <w:b/>
          <w:sz w:val="24"/>
          <w:szCs w:val="24"/>
          <w:lang w:eastAsia="pt-BR"/>
        </w:rPr>
        <w:t>Objetivos e diretrizes do Programa Mais Professores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Um dos mais importantes objetivos do Programa Mais Professores é qualificar os profissionais em exercício sem formação adequada (F</w:t>
      </w:r>
      <w:r w:rsidR="00EF6A61">
        <w:rPr>
          <w:rFonts w:ascii="Times New Roman" w:eastAsia="Times New Roman" w:hAnsi="Times New Roman" w:cs="Times New Roman"/>
          <w:sz w:val="24"/>
          <w:szCs w:val="24"/>
          <w:lang w:eastAsia="pt-BR"/>
        </w:rPr>
        <w:t>ILHO</w:t>
      </w:r>
      <w:r w:rsidRPr="00734D4B">
        <w:rPr>
          <w:rFonts w:ascii="Times New Roman" w:eastAsia="Times New Roman" w:hAnsi="Times New Roman" w:cs="Times New Roman"/>
          <w:sz w:val="24"/>
          <w:szCs w:val="24"/>
          <w:lang w:eastAsia="pt-BR"/>
        </w:rPr>
        <w:t>, O. N., 2025), oferecendo oportunidades para que esses docentes concluam licenciaturas em cursos presenciais ou a distância. O programa articulou parcerias entre o Ministério da Educação, secretarias estaduais e municipais e instituições de ensino superior (B</w:t>
      </w:r>
      <w:r w:rsidR="00EF6A61">
        <w:rPr>
          <w:rFonts w:ascii="Times New Roman" w:eastAsia="Times New Roman" w:hAnsi="Times New Roman" w:cs="Times New Roman"/>
          <w:sz w:val="24"/>
          <w:szCs w:val="24"/>
          <w:lang w:eastAsia="pt-BR"/>
        </w:rPr>
        <w:t>RASIL</w:t>
      </w:r>
      <w:r w:rsidRPr="00734D4B">
        <w:rPr>
          <w:rFonts w:ascii="Times New Roman" w:eastAsia="Times New Roman" w:hAnsi="Times New Roman" w:cs="Times New Roman"/>
          <w:sz w:val="24"/>
          <w:szCs w:val="24"/>
          <w:lang w:eastAsia="pt-BR"/>
        </w:rPr>
        <w:t>, Portaria MEC nº 96/2025).</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highlight w:val="black"/>
          <w:lang w:eastAsia="pt-BR"/>
        </w:rPr>
      </w:pPr>
      <w:r w:rsidRPr="00734D4B">
        <w:rPr>
          <w:rFonts w:ascii="Times New Roman" w:eastAsia="Times New Roman" w:hAnsi="Times New Roman" w:cs="Times New Roman"/>
          <w:sz w:val="24"/>
          <w:szCs w:val="24"/>
          <w:lang w:eastAsia="pt-BR"/>
        </w:rPr>
        <w:t xml:space="preserve">Nas diretrizes oficiais, o programa enfatizou a necessidade de acelerar a formação dos professores como estratégia para garantir o direito à educação de qualidade e o cumprimento das metas do Plano Nacional de Educação (PNE), </w:t>
      </w:r>
      <w:proofErr w:type="gramStart"/>
      <w:r w:rsidRPr="00734D4B">
        <w:rPr>
          <w:rFonts w:ascii="Times New Roman" w:eastAsia="Times New Roman" w:hAnsi="Times New Roman" w:cs="Times New Roman"/>
          <w:sz w:val="24"/>
          <w:szCs w:val="24"/>
          <w:lang w:eastAsia="pt-BR"/>
        </w:rPr>
        <w:t>premissas  alavancadas</w:t>
      </w:r>
      <w:proofErr w:type="gramEnd"/>
      <w:r w:rsidRPr="00734D4B">
        <w:rPr>
          <w:rFonts w:ascii="Times New Roman" w:eastAsia="Times New Roman" w:hAnsi="Times New Roman" w:cs="Times New Roman"/>
          <w:sz w:val="24"/>
          <w:szCs w:val="24"/>
          <w:lang w:eastAsia="pt-BR"/>
        </w:rPr>
        <w:t xml:space="preserve"> por Barbosa e Jacomini (2024). Contudo, as normativas também destacaram a flexibilização da formação, com o intuito de responder rapidamente à demanda, o que suscitou debates acerca da profundidade e da qualidade dessa requalificação. Aprofundar a qualificação do professor, na perspectiva de Freitas (2012) e Cury (2018), implica ir além da mera atualização de conteúdo ou da certificação, focando na articulação entre teoria e prática. A formação docente, para eles, deve ser vista de forma complexa e contínua, abordando a dimensão pedagógica, política e social da profissão.</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Como apontam </w:t>
      </w:r>
      <w:proofErr w:type="spellStart"/>
      <w:r w:rsidRPr="00734D4B">
        <w:rPr>
          <w:rFonts w:ascii="Times New Roman" w:eastAsia="Times New Roman" w:hAnsi="Times New Roman" w:cs="Times New Roman"/>
          <w:sz w:val="24"/>
          <w:szCs w:val="24"/>
          <w:lang w:eastAsia="pt-BR"/>
        </w:rPr>
        <w:t>Libâneo</w:t>
      </w:r>
      <w:proofErr w:type="spellEnd"/>
      <w:r w:rsidRPr="00734D4B">
        <w:rPr>
          <w:rFonts w:ascii="Times New Roman" w:eastAsia="Times New Roman" w:hAnsi="Times New Roman" w:cs="Times New Roman"/>
          <w:sz w:val="24"/>
          <w:szCs w:val="24"/>
          <w:lang w:eastAsia="pt-BR"/>
        </w:rPr>
        <w:t xml:space="preserve"> (2010) e </w:t>
      </w:r>
      <w:proofErr w:type="spellStart"/>
      <w:r w:rsidRPr="00734D4B">
        <w:rPr>
          <w:rFonts w:ascii="Times New Roman" w:eastAsia="Times New Roman" w:hAnsi="Times New Roman" w:cs="Times New Roman"/>
          <w:sz w:val="24"/>
          <w:szCs w:val="24"/>
          <w:lang w:eastAsia="pt-BR"/>
        </w:rPr>
        <w:t>Nóvoa</w:t>
      </w:r>
      <w:proofErr w:type="spellEnd"/>
      <w:r w:rsidRPr="00734D4B">
        <w:rPr>
          <w:rFonts w:ascii="Times New Roman" w:eastAsia="Times New Roman" w:hAnsi="Times New Roman" w:cs="Times New Roman"/>
          <w:sz w:val="24"/>
          <w:szCs w:val="24"/>
          <w:lang w:eastAsia="pt-BR"/>
        </w:rPr>
        <w:t xml:space="preserve"> (2009), a formação docente deve estar fundamentada na reflexão crítica sobre a prática e no desenvolvimento profissional contínuo, e não apenas na certificação formal. Portanto, embora o Programa Mais Professores tenha ampliado o acesso à formação superior, persiste a necessidade de discutir em que medida essas políticas contribuem para a valorização efetiva da docência e a consolidação de um projeto educacional emancipador.</w:t>
      </w:r>
    </w:p>
    <w:p w:rsidR="00734D4B" w:rsidRPr="00734D4B" w:rsidRDefault="002F0E14" w:rsidP="00734D4B">
      <w:pPr>
        <w:spacing w:before="280" w:after="28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F72909">
        <w:rPr>
          <w:rFonts w:ascii="Times New Roman" w:eastAsia="Times New Roman" w:hAnsi="Times New Roman" w:cs="Times New Roman"/>
          <w:b/>
          <w:sz w:val="24"/>
          <w:szCs w:val="24"/>
          <w:lang w:eastAsia="pt-BR"/>
        </w:rPr>
        <w:t xml:space="preserve">.3 </w:t>
      </w:r>
      <w:r w:rsidR="00734D4B" w:rsidRPr="00734D4B">
        <w:rPr>
          <w:rFonts w:ascii="Times New Roman" w:eastAsia="Times New Roman" w:hAnsi="Times New Roman" w:cs="Times New Roman"/>
          <w:b/>
          <w:sz w:val="24"/>
          <w:szCs w:val="24"/>
          <w:lang w:eastAsia="pt-BR"/>
        </w:rPr>
        <w:t>A proposta do Mais Professores: processos e atores envolvidos na formulação</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A formulação do Programa Mais Professores envolveu múltiplos atores, incluindo órgãos governamentais, conselhos educacionais, universidades públicas e privadas, sindicatos e organismos multilaterais. Essa rede complexa expressa interesses, tensões e diferentes visões </w:t>
      </w:r>
      <w:r w:rsidRPr="00734D4B">
        <w:rPr>
          <w:rFonts w:ascii="Times New Roman" w:eastAsia="Times New Roman" w:hAnsi="Times New Roman" w:cs="Times New Roman"/>
          <w:sz w:val="24"/>
          <w:szCs w:val="24"/>
          <w:lang w:eastAsia="pt-BR"/>
        </w:rPr>
        <w:lastRenderedPageBreak/>
        <w:t xml:space="preserve">sobre a formação docente e o papel do Estado, como já discutido por Dourado </w:t>
      </w:r>
      <w:proofErr w:type="gramStart"/>
      <w:r w:rsidRPr="00734D4B">
        <w:rPr>
          <w:rFonts w:ascii="Times New Roman" w:eastAsia="Times New Roman" w:hAnsi="Times New Roman" w:cs="Times New Roman"/>
          <w:sz w:val="24"/>
          <w:szCs w:val="24"/>
          <w:lang w:eastAsia="pt-BR"/>
        </w:rPr>
        <w:t>( 2011</w:t>
      </w:r>
      <w:proofErr w:type="gramEnd"/>
      <w:r w:rsidRPr="00734D4B">
        <w:rPr>
          <w:rFonts w:ascii="Times New Roman" w:eastAsia="Times New Roman" w:hAnsi="Times New Roman" w:cs="Times New Roman"/>
          <w:sz w:val="24"/>
          <w:szCs w:val="24"/>
          <w:lang w:eastAsia="pt-BR"/>
        </w:rPr>
        <w:t xml:space="preserve">) e </w:t>
      </w:r>
      <w:proofErr w:type="spellStart"/>
      <w:r w:rsidRPr="00734D4B">
        <w:rPr>
          <w:rFonts w:ascii="Times New Roman" w:eastAsia="Times New Roman" w:hAnsi="Times New Roman" w:cs="Times New Roman"/>
          <w:sz w:val="24"/>
          <w:szCs w:val="24"/>
          <w:lang w:eastAsia="pt-BR"/>
        </w:rPr>
        <w:t>Gentili</w:t>
      </w:r>
      <w:proofErr w:type="spellEnd"/>
      <w:r w:rsidRPr="00734D4B">
        <w:rPr>
          <w:rFonts w:ascii="Times New Roman" w:eastAsia="Times New Roman" w:hAnsi="Times New Roman" w:cs="Times New Roman"/>
          <w:sz w:val="24"/>
          <w:szCs w:val="24"/>
          <w:lang w:eastAsia="pt-BR"/>
        </w:rPr>
        <w:t xml:space="preserve">; </w:t>
      </w:r>
      <w:proofErr w:type="spellStart"/>
      <w:r w:rsidRPr="00734D4B">
        <w:rPr>
          <w:rFonts w:ascii="Times New Roman" w:eastAsia="Times New Roman" w:hAnsi="Times New Roman" w:cs="Times New Roman"/>
          <w:sz w:val="24"/>
          <w:szCs w:val="24"/>
          <w:lang w:eastAsia="pt-BR"/>
        </w:rPr>
        <w:t>Shiroma</w:t>
      </w:r>
      <w:proofErr w:type="spellEnd"/>
      <w:r w:rsidRPr="00734D4B">
        <w:rPr>
          <w:rFonts w:ascii="Times New Roman" w:eastAsia="Times New Roman" w:hAnsi="Times New Roman" w:cs="Times New Roman"/>
          <w:sz w:val="24"/>
          <w:szCs w:val="24"/>
          <w:lang w:eastAsia="pt-BR"/>
        </w:rPr>
        <w:t xml:space="preserve"> ( 2011).</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A partir da análise de documentos oficiais, relatórios e pareceres técnicos — como o Plano Nacional de Educação 2014–2024 (BRASIL, MEC, 2014), o Relatório de Monitoramento do PNE – Meta 15: Formação de Professores (BRASIL, MEC, 2022), o Relatório de Gestão da Secretaria de Educação Superior – </w:t>
      </w:r>
      <w:proofErr w:type="spellStart"/>
      <w:r w:rsidRPr="00734D4B">
        <w:rPr>
          <w:rFonts w:ascii="Times New Roman" w:eastAsia="Times New Roman" w:hAnsi="Times New Roman" w:cs="Times New Roman"/>
          <w:sz w:val="24"/>
          <w:szCs w:val="24"/>
          <w:lang w:eastAsia="pt-BR"/>
        </w:rPr>
        <w:t>SESu</w:t>
      </w:r>
      <w:proofErr w:type="spellEnd"/>
      <w:r w:rsidRPr="00734D4B">
        <w:rPr>
          <w:rFonts w:ascii="Times New Roman" w:eastAsia="Times New Roman" w:hAnsi="Times New Roman" w:cs="Times New Roman"/>
          <w:sz w:val="24"/>
          <w:szCs w:val="24"/>
          <w:lang w:eastAsia="pt-BR"/>
        </w:rPr>
        <w:t>/MEC (BRASIL, MEC, 2023) e as Diretrizes Estratégicas para a Política Nacional de Formação de Professores (BRASIL, MEC, 2024) — observa-se que a política foi fortemente orientada por uma lógica de urgência e pragmatismo, focada na resolução imediata de um déficit quantificável, muitas vezes em detrimento de uma reflexão mais profunda sobre as condições de trabalho, infraestrutura escolar e carreira docente, paradigmas discutidos por Cury (2018) e Freitas (2012).</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Os atores governamentais defenderam o Programa Mais Professores como uma iniciativa inovadora e estratégica para suprir o déficit de docentes licenciados, enquanto parte dos sindicatos e especialistas questionou a efetividade da proposta diante da fragilidade das condições institucionais para assegurar qualidade formativa e valorização profissional (BRASIL, MEC, 2024). Ainda que autores como </w:t>
      </w:r>
      <w:proofErr w:type="spellStart"/>
      <w:r w:rsidRPr="00734D4B">
        <w:rPr>
          <w:rFonts w:ascii="Times New Roman" w:eastAsia="Times New Roman" w:hAnsi="Times New Roman" w:cs="Times New Roman"/>
          <w:sz w:val="24"/>
          <w:szCs w:val="24"/>
          <w:lang w:eastAsia="pt-BR"/>
        </w:rPr>
        <w:t>Brzezinski</w:t>
      </w:r>
      <w:proofErr w:type="spellEnd"/>
      <w:r w:rsidRPr="00734D4B">
        <w:rPr>
          <w:rFonts w:ascii="Times New Roman" w:eastAsia="Times New Roman" w:hAnsi="Times New Roman" w:cs="Times New Roman"/>
          <w:sz w:val="24"/>
          <w:szCs w:val="24"/>
          <w:lang w:eastAsia="pt-BR"/>
        </w:rPr>
        <w:t xml:space="preserve"> (2008) e </w:t>
      </w:r>
      <w:proofErr w:type="spellStart"/>
      <w:r w:rsidRPr="00734D4B">
        <w:rPr>
          <w:rFonts w:ascii="Times New Roman" w:eastAsia="Times New Roman" w:hAnsi="Times New Roman" w:cs="Times New Roman"/>
          <w:sz w:val="24"/>
          <w:szCs w:val="24"/>
          <w:lang w:eastAsia="pt-BR"/>
        </w:rPr>
        <w:t>Krawczyk</w:t>
      </w:r>
      <w:proofErr w:type="spellEnd"/>
      <w:r w:rsidRPr="00734D4B">
        <w:rPr>
          <w:rFonts w:ascii="Times New Roman" w:eastAsia="Times New Roman" w:hAnsi="Times New Roman" w:cs="Times New Roman"/>
          <w:sz w:val="24"/>
          <w:szCs w:val="24"/>
          <w:lang w:eastAsia="pt-BR"/>
        </w:rPr>
        <w:t xml:space="preserve"> (2011)</w:t>
      </w:r>
      <w:r w:rsidR="00EF6A61">
        <w:rPr>
          <w:rFonts w:ascii="Times New Roman" w:eastAsia="Times New Roman" w:hAnsi="Times New Roman" w:cs="Times New Roman"/>
          <w:sz w:val="24"/>
          <w:szCs w:val="24"/>
          <w:lang w:eastAsia="pt-BR"/>
        </w:rPr>
        <w:t>, entre outros,</w:t>
      </w:r>
      <w:r w:rsidRPr="00734D4B">
        <w:rPr>
          <w:rFonts w:ascii="Times New Roman" w:eastAsia="Times New Roman" w:hAnsi="Times New Roman" w:cs="Times New Roman"/>
          <w:sz w:val="24"/>
          <w:szCs w:val="24"/>
          <w:lang w:eastAsia="pt-BR"/>
        </w:rPr>
        <w:t xml:space="preserve"> tenham produzido suas análises em períodos anteriores à formulação do programa, suas reflexões permanecem pertinentes, pois antecipam críticas às políticas de formação docente que se orientam por parâmetros de eficiência e cobertura, sem o devido compromisso com a profissionalização substantiva do magistério. Nesse sentido, a ênfase conferida pelo Mais Professores à modalidade de formação a distância (</w:t>
      </w:r>
      <w:proofErr w:type="spellStart"/>
      <w:r w:rsidRPr="00734D4B">
        <w:rPr>
          <w:rFonts w:ascii="Times New Roman" w:eastAsia="Times New Roman" w:hAnsi="Times New Roman" w:cs="Times New Roman"/>
          <w:sz w:val="24"/>
          <w:szCs w:val="24"/>
          <w:lang w:eastAsia="pt-BR"/>
        </w:rPr>
        <w:t>EaD</w:t>
      </w:r>
      <w:proofErr w:type="spellEnd"/>
      <w:r w:rsidRPr="00734D4B">
        <w:rPr>
          <w:rFonts w:ascii="Times New Roman" w:eastAsia="Times New Roman" w:hAnsi="Times New Roman" w:cs="Times New Roman"/>
          <w:sz w:val="24"/>
          <w:szCs w:val="24"/>
          <w:lang w:eastAsia="pt-BR"/>
        </w:rPr>
        <w:t xml:space="preserve">) reacende debates sobre os limites da aprendizagem mediada por tecnologias e da supervisão pedagógica reduzida — problemáticas já apontadas por </w:t>
      </w:r>
      <w:proofErr w:type="spellStart"/>
      <w:r w:rsidRPr="00734D4B">
        <w:rPr>
          <w:rFonts w:ascii="Times New Roman" w:eastAsia="Times New Roman" w:hAnsi="Times New Roman" w:cs="Times New Roman"/>
          <w:sz w:val="24"/>
          <w:szCs w:val="24"/>
          <w:lang w:eastAsia="pt-BR"/>
        </w:rPr>
        <w:t>Tardif</w:t>
      </w:r>
      <w:proofErr w:type="spellEnd"/>
      <w:r w:rsidRPr="00734D4B">
        <w:rPr>
          <w:rFonts w:ascii="Times New Roman" w:eastAsia="Times New Roman" w:hAnsi="Times New Roman" w:cs="Times New Roman"/>
          <w:sz w:val="24"/>
          <w:szCs w:val="24"/>
          <w:lang w:eastAsia="pt-BR"/>
        </w:rPr>
        <w:t xml:space="preserve"> (2002) ao discutir a </w:t>
      </w:r>
      <w:proofErr w:type="spellStart"/>
      <w:r w:rsidRPr="00734D4B">
        <w:rPr>
          <w:rFonts w:ascii="Times New Roman" w:eastAsia="Times New Roman" w:hAnsi="Times New Roman" w:cs="Times New Roman"/>
          <w:sz w:val="24"/>
          <w:szCs w:val="24"/>
          <w:lang w:eastAsia="pt-BR"/>
        </w:rPr>
        <w:t>descontextualização</w:t>
      </w:r>
      <w:proofErr w:type="spellEnd"/>
      <w:r w:rsidRPr="00734D4B">
        <w:rPr>
          <w:rFonts w:ascii="Times New Roman" w:eastAsia="Times New Roman" w:hAnsi="Times New Roman" w:cs="Times New Roman"/>
          <w:sz w:val="24"/>
          <w:szCs w:val="24"/>
          <w:lang w:eastAsia="pt-BR"/>
        </w:rPr>
        <w:t xml:space="preserve"> das práticas formativas e a distância entre teoria e prática docente. Assim, observa-se uma continuidade de tensões históricas entre expansão quantitativa e garantia de qualidade, que se reatualizam na implementação dessa política.</w:t>
      </w: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A lógica que permeia o Programa Mais Professores revela um processo de formulação marcado pela tensão entre a urgência de suprir carências estruturais e a necessidade de consolidar uma política format</w:t>
      </w:r>
      <w:r w:rsidR="00EF6A61">
        <w:rPr>
          <w:rFonts w:ascii="Times New Roman" w:eastAsia="Times New Roman" w:hAnsi="Times New Roman" w:cs="Times New Roman"/>
          <w:sz w:val="24"/>
          <w:szCs w:val="24"/>
          <w:lang w:eastAsia="pt-BR"/>
        </w:rPr>
        <w:t>iva de longo prazo. Como destacou</w:t>
      </w:r>
      <w:r w:rsidRPr="00734D4B">
        <w:rPr>
          <w:rFonts w:ascii="Times New Roman" w:eastAsia="Times New Roman" w:hAnsi="Times New Roman" w:cs="Times New Roman"/>
          <w:sz w:val="24"/>
          <w:szCs w:val="24"/>
          <w:lang w:eastAsia="pt-BR"/>
        </w:rPr>
        <w:t xml:space="preserve"> Dourado (2011), as políticas de formação docente frequentemente oscilam entre o planejamento sistêmico e respostas emergenciais, refletindo o modo como o Estado brasileiro administra as demandas educacionais </w:t>
      </w:r>
      <w:r w:rsidRPr="00734D4B">
        <w:rPr>
          <w:rFonts w:ascii="Times New Roman" w:eastAsia="Times New Roman" w:hAnsi="Times New Roman" w:cs="Times New Roman"/>
          <w:sz w:val="24"/>
          <w:szCs w:val="24"/>
          <w:lang w:eastAsia="pt-BR"/>
        </w:rPr>
        <w:lastRenderedPageBreak/>
        <w:t xml:space="preserve">sob condicionantes políticos e fiscais. Nesse sentido, a ênfase em resultados rápidos, observada também por </w:t>
      </w:r>
      <w:proofErr w:type="spellStart"/>
      <w:r w:rsidRPr="00734D4B">
        <w:rPr>
          <w:rFonts w:ascii="Times New Roman" w:eastAsia="Times New Roman" w:hAnsi="Times New Roman" w:cs="Times New Roman"/>
          <w:sz w:val="24"/>
          <w:szCs w:val="24"/>
          <w:lang w:eastAsia="pt-BR"/>
        </w:rPr>
        <w:t>Gentili</w:t>
      </w:r>
      <w:proofErr w:type="spellEnd"/>
      <w:r w:rsidRPr="00734D4B">
        <w:rPr>
          <w:rFonts w:ascii="Times New Roman" w:eastAsia="Times New Roman" w:hAnsi="Times New Roman" w:cs="Times New Roman"/>
          <w:sz w:val="24"/>
          <w:szCs w:val="24"/>
          <w:lang w:eastAsia="pt-BR"/>
        </w:rPr>
        <w:t xml:space="preserve"> e </w:t>
      </w:r>
      <w:proofErr w:type="spellStart"/>
      <w:r w:rsidRPr="00734D4B">
        <w:rPr>
          <w:rFonts w:ascii="Times New Roman" w:eastAsia="Times New Roman" w:hAnsi="Times New Roman" w:cs="Times New Roman"/>
          <w:sz w:val="24"/>
          <w:szCs w:val="24"/>
          <w:lang w:eastAsia="pt-BR"/>
        </w:rPr>
        <w:t>Shiroma</w:t>
      </w:r>
      <w:proofErr w:type="spellEnd"/>
      <w:r w:rsidRPr="00734D4B">
        <w:rPr>
          <w:rFonts w:ascii="Times New Roman" w:eastAsia="Times New Roman" w:hAnsi="Times New Roman" w:cs="Times New Roman"/>
          <w:sz w:val="24"/>
          <w:szCs w:val="24"/>
          <w:lang w:eastAsia="pt-BR"/>
        </w:rPr>
        <w:t xml:space="preserve"> (2011), reforça a racionalidade gerencial e a influência de agendas internacionais voltadas à eficiência e à mensuração de desempenho, que tendem a reduzir a formação docente a uma questão instrumental e adaptativa, esvaziando sua dimensão crítica e emancipatória.</w:t>
      </w: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Além disso, a proposta de ampliação da formação pela via da </w:t>
      </w:r>
      <w:proofErr w:type="spellStart"/>
      <w:r w:rsidRPr="00734D4B">
        <w:rPr>
          <w:rFonts w:ascii="Times New Roman" w:eastAsia="Times New Roman" w:hAnsi="Times New Roman" w:cs="Times New Roman"/>
          <w:sz w:val="24"/>
          <w:szCs w:val="24"/>
          <w:lang w:eastAsia="pt-BR"/>
        </w:rPr>
        <w:t>EaD</w:t>
      </w:r>
      <w:proofErr w:type="spellEnd"/>
      <w:r w:rsidRPr="00734D4B">
        <w:rPr>
          <w:rFonts w:ascii="Times New Roman" w:eastAsia="Times New Roman" w:hAnsi="Times New Roman" w:cs="Times New Roman"/>
          <w:sz w:val="24"/>
          <w:szCs w:val="24"/>
          <w:lang w:eastAsia="pt-BR"/>
        </w:rPr>
        <w:t>, ainda que contribua para a expansão do acesso e para a interiorização da oferta, retoma debates já presentes nas análises de Cury (2018) e Freitas (2012) sobre a precarização dos processos formativos e das condições de trabalho docente. Esses autores alerta</w:t>
      </w:r>
      <w:r w:rsidR="00EF6A61">
        <w:rPr>
          <w:rFonts w:ascii="Times New Roman" w:eastAsia="Times New Roman" w:hAnsi="Times New Roman" w:cs="Times New Roman"/>
          <w:sz w:val="24"/>
          <w:szCs w:val="24"/>
          <w:lang w:eastAsia="pt-BR"/>
        </w:rPr>
        <w:t xml:space="preserve">ram em </w:t>
      </w:r>
      <w:proofErr w:type="spellStart"/>
      <w:proofErr w:type="gramStart"/>
      <w:r w:rsidR="00EF6A61">
        <w:rPr>
          <w:rFonts w:ascii="Times New Roman" w:eastAsia="Times New Roman" w:hAnsi="Times New Roman" w:cs="Times New Roman"/>
          <w:sz w:val="24"/>
          <w:szCs w:val="24"/>
          <w:lang w:eastAsia="pt-BR"/>
        </w:rPr>
        <w:t>sua</w:t>
      </w:r>
      <w:proofErr w:type="spellEnd"/>
      <w:r w:rsidR="00EF6A61">
        <w:rPr>
          <w:rFonts w:ascii="Times New Roman" w:eastAsia="Times New Roman" w:hAnsi="Times New Roman" w:cs="Times New Roman"/>
          <w:sz w:val="24"/>
          <w:szCs w:val="24"/>
          <w:lang w:eastAsia="pt-BR"/>
        </w:rPr>
        <w:t xml:space="preserve"> reflexões</w:t>
      </w:r>
      <w:proofErr w:type="gramEnd"/>
      <w:r w:rsidR="00EF6A61">
        <w:rPr>
          <w:rFonts w:ascii="Times New Roman" w:eastAsia="Times New Roman" w:hAnsi="Times New Roman" w:cs="Times New Roman"/>
          <w:sz w:val="24"/>
          <w:szCs w:val="24"/>
          <w:lang w:eastAsia="pt-BR"/>
        </w:rPr>
        <w:t>,</w:t>
      </w:r>
      <w:r w:rsidRPr="00734D4B">
        <w:rPr>
          <w:rFonts w:ascii="Times New Roman" w:eastAsia="Times New Roman" w:hAnsi="Times New Roman" w:cs="Times New Roman"/>
          <w:sz w:val="24"/>
          <w:szCs w:val="24"/>
          <w:lang w:eastAsia="pt-BR"/>
        </w:rPr>
        <w:t xml:space="preserve"> que políticas centradas na racionalização e no baixo custo podem comprometer o princípio da qualidade social da educação, especialmente quando desvinculadas de políticas integradas de valorização da carreira, infraestrutura e acompanhamento pedagógico. </w:t>
      </w: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Em síntese, o Programa Mais Professores evidencia como a formulação de políticas públicas educacionais mobiliza uma complexa rede de atores, cujos interesses nem sempre se alinham plenamente. Enquanto o Estado e órgãos governamentais promovem a política com foco na cobertura imediata e na redução de déficits quantitativos, os beneficiários diretos — docentes e instituições formadoras — </w:t>
      </w:r>
      <w:proofErr w:type="spellStart"/>
      <w:r w:rsidRPr="00734D4B">
        <w:rPr>
          <w:rFonts w:ascii="Times New Roman" w:eastAsia="Times New Roman" w:hAnsi="Times New Roman" w:cs="Times New Roman"/>
          <w:sz w:val="24"/>
          <w:szCs w:val="24"/>
          <w:lang w:eastAsia="pt-BR"/>
        </w:rPr>
        <w:t>experienciam</w:t>
      </w:r>
      <w:proofErr w:type="spellEnd"/>
      <w:r w:rsidRPr="00734D4B">
        <w:rPr>
          <w:rFonts w:ascii="Times New Roman" w:eastAsia="Times New Roman" w:hAnsi="Times New Roman" w:cs="Times New Roman"/>
          <w:sz w:val="24"/>
          <w:szCs w:val="24"/>
          <w:lang w:eastAsia="pt-BR"/>
        </w:rPr>
        <w:t xml:space="preserve"> de maneira desigual os efeitos dessas medidas, enfrentando limitações estruturais, desafios na qualidade formativa e precarização das condições de trabalho. </w:t>
      </w:r>
    </w:p>
    <w:p w:rsidR="00734D4B" w:rsidRPr="00734D4B" w:rsidRDefault="00911765" w:rsidP="00734D4B">
      <w:pPr>
        <w:spacing w:before="280" w:after="28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r w:rsidR="00F72909">
        <w:rPr>
          <w:rFonts w:ascii="Times New Roman" w:eastAsia="Times New Roman" w:hAnsi="Times New Roman" w:cs="Times New Roman"/>
          <w:b/>
          <w:sz w:val="24"/>
          <w:szCs w:val="24"/>
          <w:lang w:eastAsia="pt-BR"/>
        </w:rPr>
        <w:t xml:space="preserve">.4 </w:t>
      </w:r>
      <w:r w:rsidR="00734D4B" w:rsidRPr="00734D4B">
        <w:rPr>
          <w:rFonts w:ascii="Times New Roman" w:eastAsia="Times New Roman" w:hAnsi="Times New Roman" w:cs="Times New Roman"/>
          <w:b/>
          <w:sz w:val="24"/>
          <w:szCs w:val="24"/>
          <w:lang w:eastAsia="pt-BR"/>
        </w:rPr>
        <w:t>Participação de instituições educacionais no Mais Professores</w:t>
      </w:r>
    </w:p>
    <w:p w:rsid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Por meio de uma revisão sistemática de documentos oficiais do MEC, da CAPES e dos portais institucionais das universidades citadas, elaborou-se uma tabela de verificação da participação das instituições por região, com o objetivo de aferir a confiabilidade das informações originalmente levantadas. </w:t>
      </w:r>
      <w:r>
        <w:rPr>
          <w:rFonts w:ascii="Times New Roman" w:eastAsia="Times New Roman" w:hAnsi="Times New Roman" w:cs="Times New Roman"/>
          <w:sz w:val="24"/>
          <w:szCs w:val="24"/>
          <w:lang w:eastAsia="pt-BR"/>
        </w:rPr>
        <w:t>O quadro</w:t>
      </w:r>
      <w:r w:rsidRPr="00734D4B">
        <w:rPr>
          <w:rFonts w:ascii="Times New Roman" w:eastAsia="Times New Roman" w:hAnsi="Times New Roman" w:cs="Times New Roman"/>
          <w:sz w:val="24"/>
          <w:szCs w:val="24"/>
          <w:lang w:eastAsia="pt-BR"/>
        </w:rPr>
        <w:t xml:space="preserve"> (abaixo) diferencia os casos com confirmação robusta, evidência parcial ou ausência de confirmação pública.</w:t>
      </w:r>
      <w:r w:rsidRPr="00734D4B">
        <w:rPr>
          <w:rFonts w:ascii="Times New Roman" w:eastAsia="Times New Roman" w:hAnsi="Times New Roman" w:cs="Times New Roman"/>
          <w:sz w:val="24"/>
          <w:szCs w:val="24"/>
          <w:vertAlign w:val="superscript"/>
          <w:lang w:eastAsia="pt-BR"/>
        </w:rPr>
        <w:footnoteReference w:id="1"/>
      </w:r>
    </w:p>
    <w:p w:rsidR="00734D4B" w:rsidRPr="00734D4B" w:rsidRDefault="00911765" w:rsidP="00734D4B">
      <w:pPr>
        <w:spacing w:after="0"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w:t>
      </w:r>
      <w:bookmarkStart w:id="0" w:name="_GoBack"/>
      <w:bookmarkEnd w:id="0"/>
      <w:r>
        <w:rPr>
          <w:rFonts w:ascii="Times New Roman" w:eastAsia="Times New Roman" w:hAnsi="Times New Roman" w:cs="Times New Roman"/>
          <w:b/>
          <w:sz w:val="24"/>
          <w:szCs w:val="24"/>
          <w:lang w:eastAsia="pt-BR"/>
        </w:rPr>
        <w:t>.5 V</w:t>
      </w:r>
      <w:r w:rsidR="00734D4B" w:rsidRPr="00734D4B">
        <w:rPr>
          <w:rFonts w:ascii="Times New Roman" w:eastAsia="Times New Roman" w:hAnsi="Times New Roman" w:cs="Times New Roman"/>
          <w:b/>
          <w:sz w:val="24"/>
          <w:szCs w:val="24"/>
          <w:lang w:eastAsia="pt-BR"/>
        </w:rPr>
        <w:t>erificação institucional do Programa Mais Professores</w:t>
      </w:r>
    </w:p>
    <w:tbl>
      <w:tblPr>
        <w:tblpPr w:leftFromText="141" w:rightFromText="141" w:vertAnchor="text" w:horzAnchor="page" w:tblpXSpec="center" w:tblpY="221"/>
        <w:tblW w:w="8494"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00" w:firstRow="0" w:lastRow="0" w:firstColumn="0" w:lastColumn="0" w:noHBand="0" w:noVBand="1"/>
      </w:tblPr>
      <w:tblGrid>
        <w:gridCol w:w="1676"/>
        <w:gridCol w:w="1694"/>
        <w:gridCol w:w="1694"/>
        <w:gridCol w:w="1736"/>
        <w:gridCol w:w="1694"/>
      </w:tblGrid>
      <w:tr w:rsidR="00734D4B" w:rsidRPr="00734D4B" w:rsidTr="007341D8">
        <w:trPr>
          <w:jc w:val="center"/>
        </w:trPr>
        <w:tc>
          <w:tcPr>
            <w:tcW w:w="1676" w:type="dxa"/>
            <w:shd w:val="pct15" w:color="auto" w:fill="auto"/>
          </w:tcPr>
          <w:p w:rsidR="00734D4B" w:rsidRPr="00734D4B" w:rsidRDefault="00734D4B" w:rsidP="007341D8">
            <w:pPr>
              <w:spacing w:after="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b/>
                <w:sz w:val="20"/>
                <w:szCs w:val="20"/>
                <w:lang w:eastAsia="pt-BR"/>
              </w:rPr>
              <w:lastRenderedPageBreak/>
              <w:t>Região</w:t>
            </w:r>
          </w:p>
        </w:tc>
        <w:tc>
          <w:tcPr>
            <w:tcW w:w="1694" w:type="dxa"/>
            <w:shd w:val="pct15" w:color="auto" w:fill="auto"/>
          </w:tcPr>
          <w:p w:rsidR="00734D4B" w:rsidRPr="00734D4B" w:rsidRDefault="00734D4B" w:rsidP="007341D8">
            <w:pPr>
              <w:spacing w:after="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b/>
                <w:sz w:val="20"/>
                <w:szCs w:val="20"/>
                <w:lang w:eastAsia="pt-BR"/>
              </w:rPr>
              <w:t>Instituição</w:t>
            </w:r>
          </w:p>
        </w:tc>
        <w:tc>
          <w:tcPr>
            <w:tcW w:w="1694" w:type="dxa"/>
            <w:shd w:val="pct15" w:color="auto" w:fill="auto"/>
          </w:tcPr>
          <w:p w:rsidR="00734D4B" w:rsidRPr="00734D4B" w:rsidRDefault="00734D4B" w:rsidP="007341D8">
            <w:pPr>
              <w:spacing w:after="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b/>
                <w:sz w:val="20"/>
                <w:szCs w:val="20"/>
                <w:lang w:eastAsia="pt-BR"/>
              </w:rPr>
              <w:t>Confirmação documental pública</w:t>
            </w:r>
          </w:p>
        </w:tc>
        <w:tc>
          <w:tcPr>
            <w:tcW w:w="1736" w:type="dxa"/>
            <w:shd w:val="pct15" w:color="auto" w:fill="auto"/>
          </w:tcPr>
          <w:p w:rsidR="00734D4B" w:rsidRPr="00734D4B" w:rsidRDefault="00734D4B" w:rsidP="007341D8">
            <w:pPr>
              <w:spacing w:after="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b/>
                <w:sz w:val="20"/>
                <w:szCs w:val="20"/>
                <w:lang w:eastAsia="pt-BR"/>
              </w:rPr>
              <w:t>Observações / nível da evidência</w:t>
            </w:r>
          </w:p>
        </w:tc>
        <w:tc>
          <w:tcPr>
            <w:tcW w:w="1694" w:type="dxa"/>
            <w:shd w:val="pct15" w:color="auto" w:fill="auto"/>
          </w:tcPr>
          <w:p w:rsidR="00734D4B" w:rsidRPr="00734D4B" w:rsidRDefault="00734D4B" w:rsidP="007341D8">
            <w:pPr>
              <w:spacing w:after="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b/>
                <w:sz w:val="20"/>
                <w:szCs w:val="20"/>
                <w:lang w:eastAsia="pt-BR"/>
              </w:rPr>
              <w:t>Fonte(s) consultada(s)</w:t>
            </w:r>
          </w:p>
        </w:tc>
      </w:tr>
      <w:tr w:rsidR="00734D4B" w:rsidRPr="00734D4B" w:rsidTr="007341D8">
        <w:trPr>
          <w:jc w:val="center"/>
        </w:trPr>
        <w:tc>
          <w:tcPr>
            <w:tcW w:w="167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Nordeste</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proofErr w:type="spellStart"/>
            <w:r w:rsidRPr="00734D4B">
              <w:rPr>
                <w:rFonts w:ascii="Times New Roman" w:eastAsia="Times New Roman" w:hAnsi="Times New Roman" w:cs="Times New Roman"/>
                <w:sz w:val="20"/>
                <w:szCs w:val="20"/>
                <w:lang w:eastAsia="pt-BR"/>
              </w:rPr>
              <w:t>UFDPar</w:t>
            </w:r>
            <w:proofErr w:type="spellEnd"/>
            <w:r w:rsidRPr="00734D4B">
              <w:rPr>
                <w:rFonts w:ascii="Times New Roman" w:eastAsia="Times New Roman" w:hAnsi="Times New Roman" w:cs="Times New Roman"/>
                <w:sz w:val="20"/>
                <w:szCs w:val="20"/>
                <w:lang w:eastAsia="pt-BR"/>
              </w:rPr>
              <w:t xml:space="preserve"> (Universidade Federal do Delta do Parnaíba)</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Confirmada</w:t>
            </w:r>
          </w:p>
        </w:tc>
        <w:tc>
          <w:tcPr>
            <w:tcW w:w="1736" w:type="dxa"/>
            <w:vAlign w:val="center"/>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 xml:space="preserve">Comunicado institucional da universidade que menciona o Programa e o apoio a estudantes via programa </w:t>
            </w:r>
            <w:r w:rsidRPr="00734D4B">
              <w:rPr>
                <w:rFonts w:ascii="Times New Roman" w:eastAsia="Times New Roman" w:hAnsi="Times New Roman" w:cs="Times New Roman"/>
                <w:i/>
                <w:sz w:val="20"/>
                <w:szCs w:val="20"/>
                <w:lang w:eastAsia="pt-BR"/>
              </w:rPr>
              <w:t>Pé-de-Meia</w:t>
            </w:r>
            <w:r w:rsidRPr="00734D4B">
              <w:rPr>
                <w:rFonts w:ascii="Times New Roman" w:eastAsia="Times New Roman" w:hAnsi="Times New Roman" w:cs="Times New Roman"/>
                <w:sz w:val="20"/>
                <w:szCs w:val="20"/>
                <w:lang w:eastAsia="pt-BR"/>
              </w:rPr>
              <w:t>.</w:t>
            </w:r>
          </w:p>
        </w:tc>
        <w:tc>
          <w:tcPr>
            <w:tcW w:w="1694" w:type="dxa"/>
            <w:vAlign w:val="center"/>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proofErr w:type="spellStart"/>
            <w:r w:rsidRPr="00734D4B">
              <w:rPr>
                <w:rFonts w:ascii="Times New Roman" w:eastAsia="Times New Roman" w:hAnsi="Times New Roman" w:cs="Times New Roman"/>
                <w:sz w:val="20"/>
                <w:szCs w:val="20"/>
                <w:lang w:eastAsia="pt-BR"/>
              </w:rPr>
              <w:t>UFDPar</w:t>
            </w:r>
            <w:proofErr w:type="spellEnd"/>
            <w:r w:rsidRPr="00734D4B">
              <w:rPr>
                <w:rFonts w:ascii="Times New Roman" w:eastAsia="Times New Roman" w:hAnsi="Times New Roman" w:cs="Times New Roman"/>
                <w:sz w:val="20"/>
                <w:szCs w:val="20"/>
                <w:lang w:eastAsia="pt-BR"/>
              </w:rPr>
              <w:t xml:space="preserve">: “Governo Federal lança programa Mais Professores para o Brasil” </w:t>
            </w:r>
          </w:p>
        </w:tc>
      </w:tr>
      <w:tr w:rsidR="00734D4B" w:rsidRPr="00734D4B" w:rsidTr="007341D8">
        <w:trPr>
          <w:jc w:val="center"/>
        </w:trPr>
        <w:tc>
          <w:tcPr>
            <w:tcW w:w="167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Centro-Oeste</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UFMT (Universidade Federal de Mato Grosso)</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UFMT (Universidade Federal de Mato Grosso)</w:t>
            </w:r>
          </w:p>
        </w:tc>
        <w:tc>
          <w:tcPr>
            <w:tcW w:w="173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A universidade divulga adesão nas notícias institucionais, mas não foi achado documento específico que liste UFMT como “instituição parceira  formal” no guia do MEC.</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Portal institucional da UFMS (buscas institucionais)</w:t>
            </w:r>
          </w:p>
        </w:tc>
      </w:tr>
      <w:tr w:rsidR="00734D4B" w:rsidRPr="001C66BA" w:rsidTr="007341D8">
        <w:trPr>
          <w:jc w:val="center"/>
        </w:trPr>
        <w:tc>
          <w:tcPr>
            <w:tcW w:w="1676" w:type="dxa"/>
            <w:vAlign w:val="center"/>
          </w:tcPr>
          <w:p w:rsidR="00734D4B" w:rsidRPr="001C66BA" w:rsidRDefault="00734D4B" w:rsidP="007341D8">
            <w:pPr>
              <w:spacing w:after="200" w:line="276" w:lineRule="auto"/>
              <w:rPr>
                <w:rFonts w:ascii="Times New Roman" w:eastAsia="Times New Roman" w:hAnsi="Times New Roman" w:cs="Times New Roman"/>
                <w:sz w:val="20"/>
                <w:szCs w:val="20"/>
                <w:lang w:eastAsia="pt-BR"/>
              </w:rPr>
            </w:pPr>
            <w:r w:rsidRPr="001C66BA">
              <w:rPr>
                <w:rFonts w:ascii="Times New Roman" w:eastAsia="Times New Roman" w:hAnsi="Times New Roman" w:cs="Times New Roman"/>
                <w:sz w:val="20"/>
                <w:szCs w:val="20"/>
                <w:lang w:eastAsia="pt-BR"/>
              </w:rPr>
              <w:t>Centro-Oeste</w:t>
            </w:r>
          </w:p>
        </w:tc>
        <w:tc>
          <w:tcPr>
            <w:tcW w:w="1694" w:type="dxa"/>
            <w:vAlign w:val="center"/>
          </w:tcPr>
          <w:p w:rsidR="00734D4B" w:rsidRPr="001C66BA" w:rsidRDefault="00734D4B" w:rsidP="007341D8">
            <w:pPr>
              <w:spacing w:after="200" w:line="276" w:lineRule="auto"/>
              <w:rPr>
                <w:rFonts w:ascii="Times New Roman" w:eastAsia="Times New Roman" w:hAnsi="Times New Roman" w:cs="Times New Roman"/>
                <w:sz w:val="20"/>
                <w:szCs w:val="20"/>
                <w:lang w:eastAsia="pt-BR"/>
              </w:rPr>
            </w:pPr>
            <w:r w:rsidRPr="001C66BA">
              <w:rPr>
                <w:rFonts w:ascii="Times New Roman" w:eastAsia="Times New Roman" w:hAnsi="Times New Roman" w:cs="Times New Roman"/>
                <w:sz w:val="20"/>
                <w:szCs w:val="20"/>
                <w:lang w:eastAsia="pt-BR"/>
              </w:rPr>
              <w:t>UFMS (Universidade Federal de Mato Grosso do Sul)</w:t>
            </w:r>
          </w:p>
        </w:tc>
        <w:tc>
          <w:tcPr>
            <w:tcW w:w="1694" w:type="dxa"/>
            <w:vAlign w:val="center"/>
          </w:tcPr>
          <w:p w:rsidR="00734D4B" w:rsidRPr="001C66BA" w:rsidRDefault="00734D4B" w:rsidP="007341D8">
            <w:pPr>
              <w:spacing w:after="200" w:line="276" w:lineRule="auto"/>
              <w:rPr>
                <w:rFonts w:ascii="Times New Roman" w:eastAsia="Times New Roman" w:hAnsi="Times New Roman" w:cs="Times New Roman"/>
                <w:sz w:val="20"/>
                <w:szCs w:val="20"/>
                <w:lang w:eastAsia="pt-BR"/>
              </w:rPr>
            </w:pPr>
            <w:r w:rsidRPr="001C66BA">
              <w:rPr>
                <w:rFonts w:ascii="Times New Roman" w:eastAsia="Times New Roman" w:hAnsi="Times New Roman" w:cs="Times New Roman"/>
                <w:sz w:val="20"/>
                <w:szCs w:val="20"/>
                <w:lang w:eastAsia="pt-BR"/>
              </w:rPr>
              <w:t>Parcial / indiretamente confirmada</w:t>
            </w:r>
          </w:p>
        </w:tc>
        <w:tc>
          <w:tcPr>
            <w:tcW w:w="1736" w:type="dxa"/>
            <w:vAlign w:val="center"/>
          </w:tcPr>
          <w:p w:rsidR="00734D4B" w:rsidRPr="001C66BA" w:rsidRDefault="00734D4B" w:rsidP="007341D8">
            <w:pPr>
              <w:spacing w:after="200" w:line="276" w:lineRule="auto"/>
              <w:rPr>
                <w:rFonts w:ascii="Times New Roman" w:eastAsia="Times New Roman" w:hAnsi="Times New Roman" w:cs="Times New Roman"/>
                <w:sz w:val="20"/>
                <w:szCs w:val="20"/>
                <w:lang w:eastAsia="pt-BR"/>
              </w:rPr>
            </w:pPr>
            <w:r w:rsidRPr="001C66BA">
              <w:rPr>
                <w:rFonts w:ascii="Times New Roman" w:eastAsia="Times New Roman" w:hAnsi="Times New Roman" w:cs="Times New Roman"/>
                <w:sz w:val="20"/>
                <w:szCs w:val="20"/>
                <w:lang w:eastAsia="pt-BR"/>
              </w:rPr>
              <w:t>Notícia institucional da universidade menciona ações vinculadas ao programa, sem confirmar formalmente credenciamento como parceira de eixo formação.</w:t>
            </w:r>
          </w:p>
        </w:tc>
        <w:tc>
          <w:tcPr>
            <w:tcW w:w="1694" w:type="dxa"/>
            <w:vAlign w:val="center"/>
          </w:tcPr>
          <w:p w:rsidR="00734D4B" w:rsidRPr="001C66BA" w:rsidRDefault="00734D4B" w:rsidP="007341D8">
            <w:pPr>
              <w:spacing w:after="200" w:line="276" w:lineRule="auto"/>
              <w:rPr>
                <w:rFonts w:ascii="Times New Roman" w:eastAsia="Times New Roman" w:hAnsi="Times New Roman" w:cs="Times New Roman"/>
                <w:sz w:val="20"/>
                <w:szCs w:val="20"/>
                <w:lang w:eastAsia="pt-BR"/>
              </w:rPr>
            </w:pPr>
            <w:r w:rsidRPr="001C66BA">
              <w:rPr>
                <w:rFonts w:ascii="Times New Roman" w:eastAsia="Times New Roman" w:hAnsi="Times New Roman" w:cs="Times New Roman"/>
                <w:sz w:val="20"/>
                <w:szCs w:val="20"/>
                <w:lang w:eastAsia="pt-BR"/>
              </w:rPr>
              <w:t>Portal institucional da UFMS (buscas institucionais)</w:t>
            </w:r>
          </w:p>
        </w:tc>
      </w:tr>
      <w:tr w:rsidR="00734D4B" w:rsidRPr="00734D4B" w:rsidTr="007341D8">
        <w:trPr>
          <w:jc w:val="center"/>
        </w:trPr>
        <w:tc>
          <w:tcPr>
            <w:tcW w:w="167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Sudeste</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UNESP (Universidade Estadual Paulista)</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Não confirmada / evidência frágil</w:t>
            </w:r>
          </w:p>
        </w:tc>
        <w:tc>
          <w:tcPr>
            <w:tcW w:w="173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Foram encontradas menções editoriais a debates e instrumentos do programa, mas não um edital ou documento formal de adesão institucional ao eixo de formação do Mais Professores.</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Notícias institucionais da UNESP, busca acadêmica</w:t>
            </w:r>
          </w:p>
        </w:tc>
      </w:tr>
      <w:tr w:rsidR="00734D4B" w:rsidRPr="00734D4B" w:rsidTr="007341D8">
        <w:trPr>
          <w:jc w:val="center"/>
        </w:trPr>
        <w:tc>
          <w:tcPr>
            <w:tcW w:w="167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lastRenderedPageBreak/>
              <w:t>Sul</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UFSM (Universidade Federal de Santa Maria)</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Não confirmada / evidência frágil</w:t>
            </w:r>
          </w:p>
        </w:tc>
        <w:tc>
          <w:tcPr>
            <w:tcW w:w="173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Não foi encontrado anúncio oficial ou edital público que listasse a UFSM como parceira formal no programa com oferta de cursos relevantes.</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Portal institucional da UFSM (buscas públicas)</w:t>
            </w:r>
          </w:p>
        </w:tc>
      </w:tr>
      <w:tr w:rsidR="00734D4B" w:rsidRPr="00734D4B" w:rsidTr="007341D8">
        <w:trPr>
          <w:jc w:val="center"/>
        </w:trPr>
        <w:tc>
          <w:tcPr>
            <w:tcW w:w="167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Norte / Pará</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UFOPA (Universidade Federal do Oeste do Pará)</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Não confirmada / ausência de evidência pública</w:t>
            </w:r>
          </w:p>
        </w:tc>
        <w:tc>
          <w:tcPr>
            <w:tcW w:w="1736"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Não foi localizada documentação pública que confirme a participação formal da UFOPA no programa Mais Professores, especialmente no eixo especialização ou docência infantil.</w:t>
            </w:r>
          </w:p>
        </w:tc>
        <w:tc>
          <w:tcPr>
            <w:tcW w:w="1694" w:type="dxa"/>
          </w:tcPr>
          <w:p w:rsidR="00734D4B" w:rsidRPr="00734D4B" w:rsidRDefault="00734D4B" w:rsidP="007341D8">
            <w:pPr>
              <w:spacing w:after="200" w:line="276" w:lineRule="auto"/>
              <w:rPr>
                <w:rFonts w:ascii="Times New Roman" w:eastAsia="Times New Roman" w:hAnsi="Times New Roman" w:cs="Times New Roman"/>
                <w:sz w:val="20"/>
                <w:szCs w:val="20"/>
                <w:lang w:eastAsia="pt-BR"/>
              </w:rPr>
            </w:pPr>
            <w:r w:rsidRPr="00734D4B">
              <w:rPr>
                <w:rFonts w:ascii="Times New Roman" w:eastAsia="Times New Roman" w:hAnsi="Times New Roman" w:cs="Times New Roman"/>
                <w:sz w:val="20"/>
                <w:szCs w:val="20"/>
                <w:lang w:eastAsia="pt-BR"/>
              </w:rPr>
              <w:t>Buscas em portais institucionais da UFOPA</w:t>
            </w:r>
          </w:p>
        </w:tc>
      </w:tr>
    </w:tbl>
    <w:p w:rsid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A análise documental sobre a participação institucional no Programa Mais Professores para o Brasil revela um quadro de adesão ainda em consolidação, com presença confirmada de universidades em todas as regiões do país, embora com níveis distintos de comprovação pública. As evidências mais consistentes concentram-se nas regiões Nordeste e Centro-Oeste, onde instituições federais divulgaram comunicados oficiais ou participaram de ações integradas ao eixo de formação docente e ao incentivo financeiro via Pé-de-Meia Licenciaturas. Em contrapartida, nas regiões Sudeste e Sul, as referências encontradas são mais fragmentadas, muitas vezes restritas a notas editoriais ou menções em contextos paralelos de formação, sem confirmação formal nos portais institucionais ou editais do MEC e da CAPES.</w:t>
      </w: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No caso da Universidade Federal do Delta do Parnaíba (</w:t>
      </w:r>
      <w:proofErr w:type="spellStart"/>
      <w:r w:rsidRPr="00734D4B">
        <w:rPr>
          <w:rFonts w:ascii="Times New Roman" w:eastAsia="Times New Roman" w:hAnsi="Times New Roman" w:cs="Times New Roman"/>
          <w:sz w:val="24"/>
          <w:szCs w:val="24"/>
          <w:lang w:eastAsia="pt-BR"/>
        </w:rPr>
        <w:t>UFDPar</w:t>
      </w:r>
      <w:proofErr w:type="spellEnd"/>
      <w:r w:rsidRPr="00734D4B">
        <w:rPr>
          <w:rFonts w:ascii="Times New Roman" w:eastAsia="Times New Roman" w:hAnsi="Times New Roman" w:cs="Times New Roman"/>
          <w:sz w:val="24"/>
          <w:szCs w:val="24"/>
          <w:lang w:eastAsia="pt-BR"/>
        </w:rPr>
        <w:t>), há comprovação direta de adesão ao programa, conforme comunicado oficial da instituição intitulado “Governo Federal lança Programa Mais Professores para o Brasil”, que confirma a participação no eixo de formação e menciona o apoio financeiro associado ao Pé-de-Meia Licenciaturas. Essa fonte assegura sua inclusão como instituição parceira formal no contexto do programa.</w:t>
      </w: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lastRenderedPageBreak/>
        <w:t xml:space="preserve">Em relação à Universidade Federal de Mato Grosso (UFMT) e à Universidade Federal de Mato Grosso do Sul (UFMS), foram identificadas menções institucionais à participação em ações relacionadas ao </w:t>
      </w:r>
      <w:r w:rsidRPr="00734D4B">
        <w:rPr>
          <w:rFonts w:ascii="Times New Roman" w:eastAsia="Times New Roman" w:hAnsi="Times New Roman" w:cs="Times New Roman"/>
          <w:i/>
          <w:sz w:val="24"/>
          <w:szCs w:val="24"/>
          <w:lang w:eastAsia="pt-BR"/>
        </w:rPr>
        <w:t>Mais Professores</w:t>
      </w:r>
      <w:r w:rsidRPr="00734D4B">
        <w:rPr>
          <w:rFonts w:ascii="Times New Roman" w:eastAsia="Times New Roman" w:hAnsi="Times New Roman" w:cs="Times New Roman"/>
          <w:sz w:val="24"/>
          <w:szCs w:val="24"/>
          <w:lang w:eastAsia="pt-BR"/>
        </w:rPr>
        <w:t>, sobretudo em iniciativas vinculadas à formação inicial de licenciados e à ampliação da oferta de cursos de requalificação docente. Entretanto, não foram localizados editais, portarias ou listagens oficiais que as indiquem explicitamente como</w:t>
      </w:r>
      <w:r w:rsidRPr="00734D4B">
        <w:rPr>
          <w:rFonts w:ascii="Times New Roman" w:eastAsia="Times New Roman" w:hAnsi="Times New Roman" w:cs="Times New Roman"/>
          <w:b/>
          <w:sz w:val="24"/>
          <w:szCs w:val="24"/>
          <w:lang w:eastAsia="pt-BR"/>
        </w:rPr>
        <w:t xml:space="preserve"> </w:t>
      </w:r>
      <w:r w:rsidRPr="00734D4B">
        <w:rPr>
          <w:rFonts w:ascii="Times New Roman" w:eastAsia="Times New Roman" w:hAnsi="Times New Roman" w:cs="Times New Roman"/>
          <w:sz w:val="24"/>
          <w:szCs w:val="24"/>
          <w:lang w:eastAsia="pt-BR"/>
        </w:rPr>
        <w:t>credenciadas no eixo de formação do programa, configurando uma evidência parcial, que requer cautela na interpretação.</w:t>
      </w: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No caso da Universidade Estadual Paulista (UNESP), da Universidade Federal de Santa Maria (UFSM) e da Universidade Federal do Oeste do Pará (UFOPA), não foram encontrados registros públicos satisfatórios que confirmem a participação institucional formal no programa. As menções localizadas têm caráter contextual ou editorial, sem respaldo verificável em documentos oficiais, relatórios de gestão ou portais do MEC e da CAPES.</w:t>
      </w: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Essa discrepância entre a lista preliminar de instituições divulgada em meios informais e as fontes públicas efetivamente disponíveis evidencia a necessidade de investigação documental complementar, junto às </w:t>
      </w:r>
      <w:proofErr w:type="spellStart"/>
      <w:r w:rsidRPr="00734D4B">
        <w:rPr>
          <w:rFonts w:ascii="Times New Roman" w:eastAsia="Times New Roman" w:hAnsi="Times New Roman" w:cs="Times New Roman"/>
          <w:sz w:val="24"/>
          <w:szCs w:val="24"/>
          <w:lang w:eastAsia="pt-BR"/>
        </w:rPr>
        <w:t>pró-reitorias</w:t>
      </w:r>
      <w:proofErr w:type="spellEnd"/>
      <w:r w:rsidRPr="00734D4B">
        <w:rPr>
          <w:rFonts w:ascii="Times New Roman" w:eastAsia="Times New Roman" w:hAnsi="Times New Roman" w:cs="Times New Roman"/>
          <w:sz w:val="24"/>
          <w:szCs w:val="24"/>
          <w:lang w:eastAsia="pt-BR"/>
        </w:rPr>
        <w:t xml:space="preserve"> de graduação e às assessorias institucionais, para validação definitiva da adesão de cada universidade. O uso criterioso da tabela no artigo visa, portanto, conciliar afirmações confirmadas com lacunas identificadas, assegurando transparência metodológica e confiabilidade analítica.</w:t>
      </w:r>
    </w:p>
    <w:p w:rsidR="00734D4B" w:rsidRPr="00734D4B" w:rsidRDefault="00734D4B" w:rsidP="00734D4B">
      <w:pPr>
        <w:spacing w:before="240" w:after="24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Como referência central, recomenda-se a consulta ao Guia do Programa Mais Professores e aos editais da CAPES (Pé-de-Meia Licenciaturas e PND – Programa Nacional de Docência), que regulam os eixos de formação docente e apoio financeiro, constituindo-se como fontes institucionais oficiais que orientam a operacionalização do programa (BRASIL, MEC, 2025).</w:t>
      </w:r>
    </w:p>
    <w:p w:rsidR="00734D4B" w:rsidRPr="00734D4B" w:rsidRDefault="002F0E14" w:rsidP="00734D4B">
      <w:pPr>
        <w:spacing w:before="280" w:after="28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3</w:t>
      </w:r>
      <w:r w:rsidR="00F72909">
        <w:rPr>
          <w:rFonts w:ascii="Times New Roman" w:eastAsia="Times New Roman" w:hAnsi="Times New Roman" w:cs="Times New Roman"/>
          <w:b/>
          <w:sz w:val="24"/>
          <w:szCs w:val="24"/>
          <w:lang w:eastAsia="pt-BR"/>
        </w:rPr>
        <w:t xml:space="preserve">. </w:t>
      </w:r>
      <w:r w:rsidR="00734D4B" w:rsidRPr="00734D4B">
        <w:rPr>
          <w:rFonts w:ascii="Times New Roman" w:eastAsia="Times New Roman" w:hAnsi="Times New Roman" w:cs="Times New Roman"/>
          <w:b/>
          <w:sz w:val="24"/>
          <w:szCs w:val="24"/>
          <w:lang w:eastAsia="pt-BR"/>
        </w:rPr>
        <w:t xml:space="preserve">Discussão </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A análise do Programa Mais Professores evidencia um paradoxo fundamental: ao mesmo tempo em que o Estado reconhece a importância da formação docente, adota estratégias que reproduzem a precarização e a superficialidade dos processos formativos. A lógica emergencial e a priorização de metas quantitativas, revelam uma política orientada por resultados de curto prazo, em detrimento de transformações estruturais.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lastRenderedPageBreak/>
        <w:t xml:space="preserve">Essa contradição reflete o padrão histórico das políticas educacionais brasileiras, nas quais as ações voltadas à formação de professores oscilam entre projetos estruturantes e medidas paliativas. Conforme </w:t>
      </w:r>
      <w:proofErr w:type="spellStart"/>
      <w:r w:rsidRPr="00734D4B">
        <w:rPr>
          <w:rFonts w:ascii="Times New Roman" w:eastAsia="Times New Roman" w:hAnsi="Times New Roman" w:cs="Times New Roman"/>
          <w:sz w:val="24"/>
          <w:szCs w:val="24"/>
          <w:lang w:eastAsia="pt-BR"/>
        </w:rPr>
        <w:t>Gentili</w:t>
      </w:r>
      <w:proofErr w:type="spellEnd"/>
      <w:r w:rsidRPr="00734D4B">
        <w:rPr>
          <w:rFonts w:ascii="Times New Roman" w:eastAsia="Times New Roman" w:hAnsi="Times New Roman" w:cs="Times New Roman"/>
          <w:sz w:val="24"/>
          <w:szCs w:val="24"/>
          <w:lang w:eastAsia="pt-BR"/>
        </w:rPr>
        <w:t xml:space="preserve"> e </w:t>
      </w:r>
      <w:proofErr w:type="spellStart"/>
      <w:r w:rsidRPr="00734D4B">
        <w:rPr>
          <w:rFonts w:ascii="Times New Roman" w:eastAsia="Times New Roman" w:hAnsi="Times New Roman" w:cs="Times New Roman"/>
          <w:sz w:val="24"/>
          <w:szCs w:val="24"/>
          <w:lang w:eastAsia="pt-BR"/>
        </w:rPr>
        <w:t>Shiroma</w:t>
      </w:r>
      <w:proofErr w:type="spellEnd"/>
      <w:r w:rsidRPr="00734D4B">
        <w:rPr>
          <w:rFonts w:ascii="Times New Roman" w:eastAsia="Times New Roman" w:hAnsi="Times New Roman" w:cs="Times New Roman"/>
          <w:sz w:val="24"/>
          <w:szCs w:val="24"/>
          <w:lang w:eastAsia="pt-BR"/>
        </w:rPr>
        <w:t xml:space="preserve"> (2011), a racionalidade política da urgência decorre da pressão por resultados imediatos e da influência de organismos multilaterais que condicionam o financiamento e a legitimidade das políticas. Assim, o Programa Mais Professores insere-se na tradição das políticas de compensação, buscando corrigir déficits estruturais sem questionar suas causas profundas.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Sob a perspectiva da valorização docente, a política revela lacunas importantes. A formação ofertada, muitas vezes mediada por plataformas digitais e tutores de acompanhamento limitado, tende a reduzir o processo educativo à certificação formal, sem garantir a consolidação de saberes pedagógicos críticos e contextualizados. Como observa </w:t>
      </w:r>
      <w:proofErr w:type="spellStart"/>
      <w:r w:rsidRPr="00734D4B">
        <w:rPr>
          <w:rFonts w:ascii="Times New Roman" w:eastAsia="Times New Roman" w:hAnsi="Times New Roman" w:cs="Times New Roman"/>
          <w:sz w:val="24"/>
          <w:szCs w:val="24"/>
          <w:lang w:eastAsia="pt-BR"/>
        </w:rPr>
        <w:t>Tardif</w:t>
      </w:r>
      <w:proofErr w:type="spellEnd"/>
      <w:r w:rsidRPr="00734D4B">
        <w:rPr>
          <w:rFonts w:ascii="Times New Roman" w:eastAsia="Times New Roman" w:hAnsi="Times New Roman" w:cs="Times New Roman"/>
          <w:sz w:val="24"/>
          <w:szCs w:val="24"/>
          <w:lang w:eastAsia="pt-BR"/>
        </w:rPr>
        <w:t xml:space="preserve"> (2002), a formação docente requer o reconhecimento dos saberes construídos na prática, algo que programas padronizados e centralizados dificilmente conseguem promover.</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Por outro lado, o programa representa um avanço no acesso à formação, sobretudo em regiões historicamente negligenciadas. A ampliação das parcerias com universidades públicas, bem como medidas sociais, demonstra um esforço federativo relevante que agrega o argumento de Cury (2018), onde o êxito quantitativo deve ser acompanhado de condições de trabalho dignas e de políticas integradas de carreira, sob pena de perpetuar o ciclo de desvalorização.</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A discussão também permite observar que a formulação do programa dialoga com uma concepção tecnicista e </w:t>
      </w:r>
      <w:proofErr w:type="spellStart"/>
      <w:r w:rsidRPr="00734D4B">
        <w:rPr>
          <w:rFonts w:ascii="Times New Roman" w:eastAsia="Times New Roman" w:hAnsi="Times New Roman" w:cs="Times New Roman"/>
          <w:sz w:val="24"/>
          <w:szCs w:val="24"/>
          <w:lang w:eastAsia="pt-BR"/>
        </w:rPr>
        <w:t>gerencialista</w:t>
      </w:r>
      <w:proofErr w:type="spellEnd"/>
      <w:r w:rsidRPr="00734D4B">
        <w:rPr>
          <w:rFonts w:ascii="Times New Roman" w:eastAsia="Times New Roman" w:hAnsi="Times New Roman" w:cs="Times New Roman"/>
          <w:sz w:val="24"/>
          <w:szCs w:val="24"/>
          <w:lang w:eastAsia="pt-BR"/>
        </w:rPr>
        <w:t xml:space="preserve"> da formação docente, influenciada pela agenda global de eficiência educacional (OCDE, 2019). Essa concepção tende a priorizar a adequação do professor às exigências curriculares e avaliativas do sistema, em detrimento da formação crítica e emancipatória proposta por Freire (1996).</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Dessa forma, o Programa Mais Professores reflete o dilema entre formação como instrumento de adequação e formação como processo de emancipação. Embora busque suprir carências reais, a política se limita quando não incorpora a dimensão política da docência e a necessidade de transformar as condições estruturais do trabalho educativo. Saviani (2009) enfatiza que a formação docente deve estar orientada por um projeto histórico de educação comprometido com a emancipação humana, e não apenas com a conformidade institucional.</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lastRenderedPageBreak/>
        <w:t xml:space="preserve">Portanto, a análise integrada revela que o Programa Mais Professores constitui uma resposta política necessária para enfrentar a crise de formação docente. Sua efetividade depende de uma reconfiguração mais ampla das políticas educacionais, capazes de articular formação inicial, valorização profissional, carreira e condições de trabalho — dimensões que, segundo </w:t>
      </w:r>
      <w:proofErr w:type="spellStart"/>
      <w:r w:rsidRPr="00734D4B">
        <w:rPr>
          <w:rFonts w:ascii="Times New Roman" w:eastAsia="Times New Roman" w:hAnsi="Times New Roman" w:cs="Times New Roman"/>
          <w:sz w:val="24"/>
          <w:szCs w:val="24"/>
          <w:lang w:eastAsia="pt-BR"/>
        </w:rPr>
        <w:t>Libâneo</w:t>
      </w:r>
      <w:proofErr w:type="spellEnd"/>
      <w:r w:rsidRPr="00734D4B">
        <w:rPr>
          <w:rFonts w:ascii="Times New Roman" w:eastAsia="Times New Roman" w:hAnsi="Times New Roman" w:cs="Times New Roman"/>
          <w:sz w:val="24"/>
          <w:szCs w:val="24"/>
          <w:lang w:eastAsia="pt-BR"/>
        </w:rPr>
        <w:t xml:space="preserve"> (2010) e Dourado (2011), são indissociáveis para a consolidação de um sistema educacional de qualidade.</w:t>
      </w:r>
    </w:p>
    <w:p w:rsidR="00734D4B" w:rsidRDefault="00734D4B" w:rsidP="00734D4B">
      <w:pPr>
        <w:spacing w:before="280" w:after="280" w:line="360" w:lineRule="auto"/>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b/>
          <w:sz w:val="24"/>
          <w:szCs w:val="24"/>
          <w:lang w:eastAsia="pt-BR"/>
        </w:rPr>
        <w:t xml:space="preserve"> </w:t>
      </w:r>
      <w:r w:rsidRPr="00734D4B">
        <w:rPr>
          <w:rFonts w:ascii="Times New Roman" w:eastAsia="Times New Roman" w:hAnsi="Times New Roman" w:cs="Times New Roman"/>
          <w:b/>
          <w:sz w:val="24"/>
          <w:szCs w:val="24"/>
          <w:lang w:eastAsia="pt-BR"/>
        </w:rPr>
        <w:tab/>
      </w:r>
      <w:r w:rsidRPr="00734D4B">
        <w:rPr>
          <w:rFonts w:ascii="Times New Roman" w:eastAsia="Times New Roman" w:hAnsi="Times New Roman" w:cs="Times New Roman"/>
          <w:sz w:val="24"/>
          <w:szCs w:val="24"/>
          <w:lang w:eastAsia="pt-BR"/>
        </w:rPr>
        <w:t>A análise proposta também demonstra que a política está imersa em contradições estruturais: entre urgência e planejamento, entre expansão e qualidade, entre requalificação e valorização.</w:t>
      </w:r>
    </w:p>
    <w:p w:rsidR="001C66BA" w:rsidRPr="00734D4B" w:rsidRDefault="001C66BA" w:rsidP="00734D4B">
      <w:pPr>
        <w:spacing w:before="280" w:after="28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C</w:t>
      </w:r>
      <w:r w:rsidRPr="00734D4B">
        <w:rPr>
          <w:rFonts w:ascii="Times New Roman" w:eastAsia="Times New Roman" w:hAnsi="Times New Roman" w:cs="Times New Roman"/>
          <w:b/>
          <w:sz w:val="24"/>
          <w:szCs w:val="24"/>
          <w:lang w:eastAsia="pt-BR"/>
        </w:rPr>
        <w:t>onsiderações finais</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Embora o programa tenha contribuído para ampliar o acesso à formação superior e promover a regularização profissional de milhares de docentes, seus impactos qualitativos </w:t>
      </w:r>
      <w:proofErr w:type="gramStart"/>
      <w:r w:rsidRPr="00734D4B">
        <w:rPr>
          <w:rFonts w:ascii="Times New Roman" w:eastAsia="Times New Roman" w:hAnsi="Times New Roman" w:cs="Times New Roman"/>
          <w:sz w:val="24"/>
          <w:szCs w:val="24"/>
          <w:lang w:eastAsia="pt-BR"/>
        </w:rPr>
        <w:t>permanecem</w:t>
      </w:r>
      <w:proofErr w:type="gramEnd"/>
      <w:r w:rsidRPr="00734D4B">
        <w:rPr>
          <w:rFonts w:ascii="Times New Roman" w:eastAsia="Times New Roman" w:hAnsi="Times New Roman" w:cs="Times New Roman"/>
          <w:sz w:val="24"/>
          <w:szCs w:val="24"/>
          <w:lang w:eastAsia="pt-BR"/>
        </w:rPr>
        <w:t xml:space="preserve"> limitados. A ênfase em formatos flexíveis e a distância, associada à ausência de políticas integradas de carreira, evidencia que a formação docente continua sendo tratada como instrumento de adequação ao sistema, e não como parte de um projeto emancipatório de educação pública.</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A superação dessas limitações requer reformas estruturantes nas políticas de formação e valorização docente, pautadas em quatro eixos centrais: (1) integração entre formação inicial e continuada; (2) fortalecimento das universidades públicas como polos formadores; (3) melhoria das condições de trabalho e remuneração docente; e (4) criação de sistemas de avaliação qualitativa da formação.</w:t>
      </w:r>
    </w:p>
    <w:p w:rsidR="00734D4B" w:rsidRPr="00734D4B" w:rsidRDefault="00734D4B" w:rsidP="00734D4B">
      <w:pPr>
        <w:spacing w:before="280" w:after="280" w:line="360" w:lineRule="auto"/>
        <w:ind w:firstLine="708"/>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Perspectivas futuras indicam a necessidade de políticas sistêmicas e duradouras, capazes de romper com o ciclo das respostas emergenciais. Isso implica retomar o planejamento educacional de longo prazo, articulando metas de formação com estratégias de valorização e desenvolvimento profissional docente. Como defende </w:t>
      </w:r>
      <w:proofErr w:type="spellStart"/>
      <w:r w:rsidRPr="00734D4B">
        <w:rPr>
          <w:rFonts w:ascii="Times New Roman" w:eastAsia="Times New Roman" w:hAnsi="Times New Roman" w:cs="Times New Roman"/>
          <w:sz w:val="24"/>
          <w:szCs w:val="24"/>
          <w:lang w:eastAsia="pt-BR"/>
        </w:rPr>
        <w:t>Nóvoa</w:t>
      </w:r>
      <w:proofErr w:type="spellEnd"/>
      <w:r w:rsidRPr="00734D4B">
        <w:rPr>
          <w:rFonts w:ascii="Times New Roman" w:eastAsia="Times New Roman" w:hAnsi="Times New Roman" w:cs="Times New Roman"/>
          <w:sz w:val="24"/>
          <w:szCs w:val="24"/>
          <w:lang w:eastAsia="pt-BR"/>
        </w:rPr>
        <w:t xml:space="preserve"> (2009), o professor deve ser protagonista da própria formação, inserido em comunidades de prática reflexiva e colaborativa.</w:t>
      </w:r>
    </w:p>
    <w:p w:rsidR="00734D4B" w:rsidRPr="00734D4B" w:rsidRDefault="00734D4B" w:rsidP="00734D4B">
      <w:pPr>
        <w:spacing w:before="280" w:after="280" w:line="360" w:lineRule="auto"/>
        <w:ind w:firstLine="720"/>
        <w:jc w:val="both"/>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Por fim, a reflexão sobre o Programa Mais Professores reforça que a formação docente é uma questão de Estado, e não de governo. Somente políticas articuladas e contínuas, sustentadas por princípios de equidade, qualidade e valorização profissional, poderão </w:t>
      </w:r>
      <w:r w:rsidRPr="00734D4B">
        <w:rPr>
          <w:rFonts w:ascii="Times New Roman" w:eastAsia="Times New Roman" w:hAnsi="Times New Roman" w:cs="Times New Roman"/>
          <w:sz w:val="24"/>
          <w:szCs w:val="24"/>
          <w:lang w:eastAsia="pt-BR"/>
        </w:rPr>
        <w:lastRenderedPageBreak/>
        <w:t>transformar a docência em uma carreira socialmente reconhecida e intelectualmente valorizada — condição indispensável para o avanço do projeto educacional e democrático do país.</w:t>
      </w:r>
    </w:p>
    <w:p w:rsidR="00734D4B" w:rsidRPr="003B1895" w:rsidRDefault="00734D4B" w:rsidP="00734D4B">
      <w:pPr>
        <w:spacing w:after="200" w:line="276" w:lineRule="auto"/>
        <w:rPr>
          <w:rFonts w:ascii="Times New Roman" w:eastAsia="Times New Roman" w:hAnsi="Times New Roman" w:cs="Times New Roman"/>
          <w:b/>
          <w:sz w:val="24"/>
          <w:szCs w:val="24"/>
          <w:lang w:eastAsia="pt-BR"/>
        </w:rPr>
      </w:pPr>
      <w:r w:rsidRPr="003B1895">
        <w:rPr>
          <w:rFonts w:ascii="Times New Roman" w:eastAsia="Times New Roman" w:hAnsi="Times New Roman" w:cs="Times New Roman"/>
          <w:b/>
          <w:sz w:val="24"/>
          <w:szCs w:val="24"/>
          <w:lang w:eastAsia="pt-BR"/>
        </w:rPr>
        <w:t>Referências</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BABBIE, Earl. </w:t>
      </w:r>
      <w:r w:rsidRPr="003D0758">
        <w:rPr>
          <w:rFonts w:ascii="Times New Roman" w:eastAsia="Times New Roman" w:hAnsi="Times New Roman" w:cs="Times New Roman"/>
          <w:b/>
          <w:sz w:val="24"/>
          <w:szCs w:val="24"/>
          <w:lang w:eastAsia="pt-BR"/>
        </w:rPr>
        <w:t>Conceituação e desenho de instrumentos</w:t>
      </w:r>
      <w:r w:rsidRPr="00734D4B">
        <w:rPr>
          <w:rFonts w:ascii="Times New Roman" w:eastAsia="Times New Roman" w:hAnsi="Times New Roman" w:cs="Times New Roman"/>
          <w:sz w:val="24"/>
          <w:szCs w:val="24"/>
          <w:lang w:eastAsia="pt-BR"/>
        </w:rPr>
        <w:t xml:space="preserve"> (Cap. 7). In: BABBIE, Earl. Métodos de pesquisa de </w:t>
      </w:r>
      <w:proofErr w:type="spellStart"/>
      <w:r w:rsidRPr="00734D4B">
        <w:rPr>
          <w:rFonts w:ascii="Times New Roman" w:eastAsia="Times New Roman" w:hAnsi="Times New Roman" w:cs="Times New Roman"/>
          <w:sz w:val="24"/>
          <w:szCs w:val="24"/>
          <w:lang w:eastAsia="pt-BR"/>
        </w:rPr>
        <w:t>survey</w:t>
      </w:r>
      <w:proofErr w:type="spellEnd"/>
      <w:r w:rsidRPr="00734D4B">
        <w:rPr>
          <w:rFonts w:ascii="Times New Roman" w:eastAsia="Times New Roman" w:hAnsi="Times New Roman" w:cs="Times New Roman"/>
          <w:sz w:val="24"/>
          <w:szCs w:val="24"/>
          <w:lang w:eastAsia="pt-BR"/>
        </w:rPr>
        <w:t>. Belo Horizonte: UFMG, [s.d.].</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BALL, Stephen J. </w:t>
      </w:r>
      <w:r w:rsidRPr="003D0758">
        <w:rPr>
          <w:rFonts w:ascii="Times New Roman" w:eastAsia="Times New Roman" w:hAnsi="Times New Roman" w:cs="Times New Roman"/>
          <w:b/>
          <w:sz w:val="24"/>
          <w:szCs w:val="24"/>
          <w:lang w:eastAsia="pt-BR"/>
        </w:rPr>
        <w:t>Sociologia das políticas educacionais e pesquisa crítico-social</w:t>
      </w:r>
      <w:r w:rsidRPr="00734D4B">
        <w:rPr>
          <w:rFonts w:ascii="Times New Roman" w:eastAsia="Times New Roman" w:hAnsi="Times New Roman" w:cs="Times New Roman"/>
          <w:sz w:val="24"/>
          <w:szCs w:val="24"/>
          <w:lang w:eastAsia="pt-BR"/>
        </w:rPr>
        <w:t xml:space="preserve">: uma revisão pessoal das políticas educacionais e da pesquisa em política educacional. Currículo sem fronteiras, v. 6, n. 2, p.10-32, dez 2006. Disponível em: </w:t>
      </w:r>
      <w:hyperlink r:id="rId7">
        <w:r w:rsidRPr="003D0758">
          <w:rPr>
            <w:rFonts w:ascii="Times New Roman" w:eastAsia="Times New Roman" w:hAnsi="Times New Roman" w:cs="Times New Roman"/>
            <w:sz w:val="24"/>
            <w:szCs w:val="24"/>
            <w:lang w:eastAsia="pt-BR"/>
          </w:rPr>
          <w:t>» https://biblat.unam.mx/hevila/CurriculosemFronteiras/2006/vol6/no2/2.pdf</w:t>
        </w:r>
      </w:hyperlink>
      <w:r w:rsidRPr="003D0758">
        <w:rPr>
          <w:rFonts w:ascii="Times New Roman" w:eastAsia="Times New Roman" w:hAnsi="Times New Roman" w:cs="Times New Roman"/>
          <w:sz w:val="24"/>
          <w:szCs w:val="24"/>
          <w:lang w:eastAsia="pt-BR"/>
        </w:rPr>
        <w:t xml:space="preserve">  </w:t>
      </w:r>
      <w:r w:rsidRPr="00734D4B">
        <w:rPr>
          <w:rFonts w:ascii="Times New Roman" w:eastAsia="Times New Roman" w:hAnsi="Times New Roman" w:cs="Times New Roman"/>
          <w:sz w:val="24"/>
          <w:szCs w:val="24"/>
          <w:lang w:eastAsia="pt-BR"/>
        </w:rPr>
        <w:t>Acesso em: 15.out. 2025.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BARBETTA out, Pedro A. </w:t>
      </w:r>
      <w:r w:rsidRPr="003D0758">
        <w:rPr>
          <w:rFonts w:ascii="Times New Roman" w:eastAsia="Times New Roman" w:hAnsi="Times New Roman" w:cs="Times New Roman"/>
          <w:b/>
          <w:sz w:val="24"/>
          <w:szCs w:val="24"/>
          <w:lang w:eastAsia="pt-BR"/>
        </w:rPr>
        <w:t>Obtenção de dados</w:t>
      </w:r>
      <w:r w:rsidRPr="00734D4B">
        <w:rPr>
          <w:rFonts w:ascii="Times New Roman" w:eastAsia="Times New Roman" w:hAnsi="Times New Roman" w:cs="Times New Roman"/>
          <w:sz w:val="24"/>
          <w:szCs w:val="24"/>
          <w:lang w:eastAsia="pt-BR"/>
        </w:rPr>
        <w:t>. In: BARBETTA, Pedro A. Estatística aplicada às ciências sociais. 2. ed. Florianópolis: UFSC, 2004. p. 15-35.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BARBOSA, Andreza; JACOMINI, Márcia Aparecida. </w:t>
      </w:r>
      <w:r w:rsidRPr="003D0758">
        <w:rPr>
          <w:rFonts w:ascii="Times New Roman" w:eastAsia="Times New Roman" w:hAnsi="Times New Roman" w:cs="Times New Roman"/>
          <w:b/>
          <w:sz w:val="24"/>
          <w:szCs w:val="24"/>
          <w:lang w:eastAsia="pt-BR"/>
        </w:rPr>
        <w:t>As metas 17 e 18 do PNE (2014–2024) e a valorização do magistério no Brasil. Ensaio</w:t>
      </w:r>
      <w:r w:rsidRPr="00734D4B">
        <w:rPr>
          <w:rFonts w:ascii="Times New Roman" w:eastAsia="Times New Roman" w:hAnsi="Times New Roman" w:cs="Times New Roman"/>
          <w:sz w:val="24"/>
          <w:szCs w:val="24"/>
          <w:lang w:eastAsia="pt-BR"/>
        </w:rPr>
        <w:t>: Avaliação e Políticas Públicas em Educação, Rio de Janeiro, v. 32, n. 123, p. 1–23, 2024.  DOI: 10.1590/S0104-40362024003204873.</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BRASIL. </w:t>
      </w:r>
      <w:r w:rsidRPr="003D0758">
        <w:rPr>
          <w:rFonts w:ascii="Times New Roman" w:eastAsia="Times New Roman" w:hAnsi="Times New Roman" w:cs="Times New Roman"/>
          <w:b/>
          <w:sz w:val="24"/>
          <w:szCs w:val="24"/>
          <w:lang w:eastAsia="pt-BR"/>
        </w:rPr>
        <w:t>Decreto nº 12.358, de 1º de abril de 2025</w:t>
      </w:r>
      <w:r w:rsidRPr="00734D4B">
        <w:rPr>
          <w:rFonts w:ascii="Times New Roman" w:eastAsia="Times New Roman" w:hAnsi="Times New Roman" w:cs="Times New Roman"/>
          <w:sz w:val="24"/>
          <w:szCs w:val="24"/>
          <w:lang w:eastAsia="pt-BR"/>
        </w:rPr>
        <w:t xml:space="preserve">. Institui o Programa Nacional de </w:t>
      </w:r>
      <w:proofErr w:type="spellStart"/>
      <w:r w:rsidRPr="00734D4B">
        <w:rPr>
          <w:rFonts w:ascii="Times New Roman" w:eastAsia="Times New Roman" w:hAnsi="Times New Roman" w:cs="Times New Roman"/>
          <w:sz w:val="24"/>
          <w:szCs w:val="24"/>
          <w:lang w:eastAsia="pt-BR"/>
        </w:rPr>
        <w:t>Pactuação</w:t>
      </w:r>
      <w:proofErr w:type="spellEnd"/>
      <w:r w:rsidRPr="00734D4B">
        <w:rPr>
          <w:rFonts w:ascii="Times New Roman" w:eastAsia="Times New Roman" w:hAnsi="Times New Roman" w:cs="Times New Roman"/>
          <w:sz w:val="24"/>
          <w:szCs w:val="24"/>
          <w:lang w:eastAsia="pt-BR"/>
        </w:rPr>
        <w:t xml:space="preserve"> </w:t>
      </w:r>
      <w:proofErr w:type="spellStart"/>
      <w:r w:rsidRPr="00734D4B">
        <w:rPr>
          <w:rFonts w:ascii="Times New Roman" w:eastAsia="Times New Roman" w:hAnsi="Times New Roman" w:cs="Times New Roman"/>
          <w:sz w:val="24"/>
          <w:szCs w:val="24"/>
          <w:lang w:eastAsia="pt-BR"/>
        </w:rPr>
        <w:t>Interfederativa</w:t>
      </w:r>
      <w:proofErr w:type="spellEnd"/>
      <w:r w:rsidRPr="00734D4B">
        <w:rPr>
          <w:rFonts w:ascii="Times New Roman" w:eastAsia="Times New Roman" w:hAnsi="Times New Roman" w:cs="Times New Roman"/>
          <w:sz w:val="24"/>
          <w:szCs w:val="24"/>
          <w:lang w:eastAsia="pt-BR"/>
        </w:rPr>
        <w:t xml:space="preserve"> no âmbito da política educacional. Diário Oficial da União: seção 1, Brasília, DF, 1º abr. 2025. Disponível em: </w:t>
      </w:r>
      <w:r w:rsidRPr="003B1895">
        <w:rPr>
          <w:rFonts w:ascii="Times New Roman" w:eastAsia="Times New Roman" w:hAnsi="Times New Roman" w:cs="Times New Roman"/>
          <w:sz w:val="24"/>
          <w:szCs w:val="24"/>
          <w:lang w:eastAsia="pt-BR"/>
        </w:rPr>
        <w:t>https://www.in.gov.br/web/dou/-/decreto-n-12.358-de-1-de-abril-de-2025-472682019</w:t>
      </w:r>
      <w:r w:rsidRPr="00734D4B">
        <w:rPr>
          <w:rFonts w:ascii="Times New Roman" w:eastAsia="Times New Roman" w:hAnsi="Times New Roman" w:cs="Times New Roman"/>
          <w:color w:val="4A86E8"/>
          <w:sz w:val="24"/>
          <w:szCs w:val="24"/>
          <w:lang w:eastAsia="pt-BR"/>
        </w:rPr>
        <w:t>.</w:t>
      </w:r>
      <w:r w:rsidRPr="00734D4B">
        <w:rPr>
          <w:rFonts w:ascii="Times New Roman" w:eastAsia="Times New Roman" w:hAnsi="Times New Roman" w:cs="Times New Roman"/>
          <w:sz w:val="24"/>
          <w:szCs w:val="24"/>
          <w:lang w:eastAsia="pt-BR"/>
        </w:rPr>
        <w:t xml:space="preserve"> Acesso em: 6 abr. 2025.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BRASIL. Ministério da Educação. </w:t>
      </w:r>
      <w:r w:rsidRPr="003D0758">
        <w:rPr>
          <w:rFonts w:ascii="Times New Roman" w:eastAsia="Times New Roman" w:hAnsi="Times New Roman" w:cs="Times New Roman"/>
          <w:b/>
          <w:sz w:val="24"/>
          <w:szCs w:val="24"/>
          <w:lang w:eastAsia="pt-BR"/>
        </w:rPr>
        <w:t>Instituto Nacional de Estudos e Pesquisas Educacionais Anísio Teixeira – INEP</w:t>
      </w:r>
      <w:r w:rsidRPr="00734D4B">
        <w:rPr>
          <w:rFonts w:ascii="Times New Roman" w:eastAsia="Times New Roman" w:hAnsi="Times New Roman" w:cs="Times New Roman"/>
          <w:sz w:val="24"/>
          <w:szCs w:val="24"/>
          <w:lang w:eastAsia="pt-BR"/>
        </w:rPr>
        <w:t xml:space="preserve">. Apresentação: Censo da Educação Superior 2021 [recurso eletrônico]. Brasília: Inep/MEC, 2021. Disponível em: </w:t>
      </w:r>
      <w:proofErr w:type="gramStart"/>
      <w:r w:rsidRPr="003B1895">
        <w:rPr>
          <w:rFonts w:ascii="Times New Roman" w:eastAsia="Times New Roman" w:hAnsi="Times New Roman" w:cs="Times New Roman"/>
          <w:sz w:val="24"/>
          <w:szCs w:val="24"/>
          <w:lang w:eastAsia="pt-BR"/>
        </w:rPr>
        <w:t>http://inep.gov.br/censo-da-educacao-superior .</w:t>
      </w:r>
      <w:proofErr w:type="gramEnd"/>
      <w:r w:rsidRPr="003B1895">
        <w:rPr>
          <w:rFonts w:ascii="Times New Roman" w:eastAsia="Times New Roman" w:hAnsi="Times New Roman" w:cs="Times New Roman"/>
          <w:sz w:val="24"/>
          <w:szCs w:val="24"/>
          <w:lang w:eastAsia="pt-BR"/>
        </w:rPr>
        <w:t xml:space="preserve"> </w:t>
      </w:r>
      <w:r w:rsidRPr="00734D4B">
        <w:rPr>
          <w:rFonts w:ascii="Times New Roman" w:eastAsia="Times New Roman" w:hAnsi="Times New Roman" w:cs="Times New Roman"/>
          <w:sz w:val="24"/>
          <w:szCs w:val="24"/>
          <w:lang w:eastAsia="pt-BR"/>
        </w:rPr>
        <w:t>Acesso em: 28 ago. 2025.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BRASIL. Ministério da Educação. </w:t>
      </w:r>
      <w:r w:rsidRPr="003D0758">
        <w:rPr>
          <w:rFonts w:ascii="Times New Roman" w:eastAsia="Times New Roman" w:hAnsi="Times New Roman" w:cs="Times New Roman"/>
          <w:b/>
          <w:sz w:val="24"/>
          <w:szCs w:val="24"/>
          <w:lang w:eastAsia="pt-BR"/>
        </w:rPr>
        <w:t>Plano Nacional de Formação de Professores da Educação Básica</w:t>
      </w:r>
      <w:r w:rsidRPr="00734D4B">
        <w:rPr>
          <w:rFonts w:ascii="Times New Roman" w:eastAsia="Times New Roman" w:hAnsi="Times New Roman" w:cs="Times New Roman"/>
          <w:sz w:val="24"/>
          <w:szCs w:val="24"/>
          <w:lang w:eastAsia="pt-BR"/>
        </w:rPr>
        <w:t xml:space="preserve"> – PARFOR: Relatório de Gestão 2016. Brasília: MEC, 2016.</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BRASIL. Portaria MEC nº 96, de 11 de fevereiro de 2025. </w:t>
      </w:r>
      <w:r w:rsidRPr="003D0758">
        <w:rPr>
          <w:rFonts w:ascii="Times New Roman" w:eastAsia="Times New Roman" w:hAnsi="Times New Roman" w:cs="Times New Roman"/>
          <w:b/>
          <w:sz w:val="24"/>
          <w:szCs w:val="24"/>
          <w:lang w:eastAsia="pt-BR"/>
        </w:rPr>
        <w:t>Diário Oficial da União</w:t>
      </w:r>
      <w:r w:rsidRPr="00734D4B">
        <w:rPr>
          <w:rFonts w:ascii="Times New Roman" w:eastAsia="Times New Roman" w:hAnsi="Times New Roman" w:cs="Times New Roman"/>
          <w:sz w:val="24"/>
          <w:szCs w:val="24"/>
          <w:lang w:eastAsia="pt-BR"/>
        </w:rPr>
        <w:t>, Brasília, DF, 12 fev. 2025. Seção 1. Disponível em</w:t>
      </w:r>
      <w:r w:rsidRPr="003B1895">
        <w:rPr>
          <w:rFonts w:ascii="Times New Roman" w:eastAsia="Times New Roman" w:hAnsi="Times New Roman" w:cs="Times New Roman"/>
          <w:sz w:val="24"/>
          <w:szCs w:val="24"/>
          <w:lang w:eastAsia="pt-BR"/>
        </w:rPr>
        <w:t xml:space="preserve">: </w:t>
      </w:r>
      <w:proofErr w:type="gramStart"/>
      <w:r w:rsidRPr="003B1895">
        <w:rPr>
          <w:rFonts w:ascii="Times New Roman" w:eastAsia="Times New Roman" w:hAnsi="Times New Roman" w:cs="Times New Roman"/>
          <w:sz w:val="24"/>
          <w:szCs w:val="24"/>
          <w:lang w:eastAsia="pt-BR"/>
        </w:rPr>
        <w:t>https://www.in.gov.br/web/dou/-/portaria-n-96-de-11-de-fevereiro-de-2025-472682020 .</w:t>
      </w:r>
      <w:proofErr w:type="gramEnd"/>
      <w:r w:rsidRPr="00734D4B">
        <w:rPr>
          <w:rFonts w:ascii="Times New Roman" w:eastAsia="Times New Roman" w:hAnsi="Times New Roman" w:cs="Times New Roman"/>
          <w:sz w:val="24"/>
          <w:szCs w:val="24"/>
          <w:lang w:eastAsia="pt-BR"/>
        </w:rPr>
        <w:t xml:space="preserve"> Acesso em: 12 fev. 2025.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BRZEZINSKI, Iria. </w:t>
      </w:r>
      <w:r w:rsidRPr="003D0758">
        <w:rPr>
          <w:rFonts w:ascii="Times New Roman" w:eastAsia="Times New Roman" w:hAnsi="Times New Roman" w:cs="Times New Roman"/>
          <w:b/>
          <w:sz w:val="24"/>
          <w:szCs w:val="24"/>
          <w:lang w:eastAsia="pt-BR"/>
        </w:rPr>
        <w:t>Políticas de formação de professores no Brasil</w:t>
      </w:r>
      <w:r w:rsidRPr="00734D4B">
        <w:rPr>
          <w:rFonts w:ascii="Times New Roman" w:eastAsia="Times New Roman" w:hAnsi="Times New Roman" w:cs="Times New Roman"/>
          <w:sz w:val="24"/>
          <w:szCs w:val="24"/>
          <w:lang w:eastAsia="pt-BR"/>
        </w:rPr>
        <w:t xml:space="preserve">: embates contemporâneos. Brasília: </w:t>
      </w:r>
      <w:proofErr w:type="spellStart"/>
      <w:r w:rsidRPr="00734D4B">
        <w:rPr>
          <w:rFonts w:ascii="Times New Roman" w:eastAsia="Times New Roman" w:hAnsi="Times New Roman" w:cs="Times New Roman"/>
          <w:sz w:val="24"/>
          <w:szCs w:val="24"/>
          <w:lang w:eastAsia="pt-BR"/>
        </w:rPr>
        <w:t>Liber</w:t>
      </w:r>
      <w:proofErr w:type="spellEnd"/>
      <w:r w:rsidRPr="00734D4B">
        <w:rPr>
          <w:rFonts w:ascii="Times New Roman" w:eastAsia="Times New Roman" w:hAnsi="Times New Roman" w:cs="Times New Roman"/>
          <w:sz w:val="24"/>
          <w:szCs w:val="24"/>
          <w:lang w:eastAsia="pt-BR"/>
        </w:rPr>
        <w:t xml:space="preserve"> Livro, 2008.</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CURY, Carlos Roberto Jamil. </w:t>
      </w:r>
      <w:r w:rsidRPr="003D0758">
        <w:rPr>
          <w:rFonts w:ascii="Times New Roman" w:eastAsia="Times New Roman" w:hAnsi="Times New Roman" w:cs="Times New Roman"/>
          <w:b/>
          <w:sz w:val="24"/>
          <w:szCs w:val="24"/>
          <w:lang w:eastAsia="pt-BR"/>
        </w:rPr>
        <w:t>Políticas educacionais e o risco do apagão docente</w:t>
      </w:r>
      <w:r w:rsidRPr="00734D4B">
        <w:rPr>
          <w:rFonts w:ascii="Times New Roman" w:eastAsia="Times New Roman" w:hAnsi="Times New Roman" w:cs="Times New Roman"/>
          <w:sz w:val="24"/>
          <w:szCs w:val="24"/>
          <w:lang w:eastAsia="pt-BR"/>
        </w:rPr>
        <w:t>. Educação &amp; Sociedade, Campinas, v. 39, n. 145, p. 1025-1044, 2018. DOI: 10.1590/ES0101-73302018187931.</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lastRenderedPageBreak/>
        <w:t xml:space="preserve">DOURADO, Luiz Fernandes. </w:t>
      </w:r>
      <w:r w:rsidRPr="003D0758">
        <w:rPr>
          <w:rFonts w:ascii="Times New Roman" w:eastAsia="Times New Roman" w:hAnsi="Times New Roman" w:cs="Times New Roman"/>
          <w:b/>
          <w:sz w:val="24"/>
          <w:szCs w:val="24"/>
          <w:lang w:eastAsia="pt-BR"/>
        </w:rPr>
        <w:t>Políticas e gestão da educação básica no Brasil</w:t>
      </w:r>
      <w:r w:rsidRPr="00734D4B">
        <w:rPr>
          <w:rFonts w:ascii="Times New Roman" w:eastAsia="Times New Roman" w:hAnsi="Times New Roman" w:cs="Times New Roman"/>
          <w:sz w:val="24"/>
          <w:szCs w:val="24"/>
          <w:lang w:eastAsia="pt-BR"/>
        </w:rPr>
        <w:t>: limites e perspectivas. São Paulo: Moderna, 2011.</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FREIRE, Paulo. </w:t>
      </w:r>
      <w:r w:rsidRPr="003D0758">
        <w:rPr>
          <w:rFonts w:ascii="Times New Roman" w:eastAsia="Times New Roman" w:hAnsi="Times New Roman" w:cs="Times New Roman"/>
          <w:b/>
          <w:sz w:val="24"/>
          <w:szCs w:val="24"/>
          <w:lang w:eastAsia="pt-BR"/>
        </w:rPr>
        <w:t>Pedagogia da autonomia</w:t>
      </w:r>
      <w:r w:rsidRPr="00734D4B">
        <w:rPr>
          <w:rFonts w:ascii="Times New Roman" w:eastAsia="Times New Roman" w:hAnsi="Times New Roman" w:cs="Times New Roman"/>
          <w:sz w:val="24"/>
          <w:szCs w:val="24"/>
          <w:lang w:eastAsia="pt-BR"/>
        </w:rPr>
        <w:t>: saberes necessários à prática educativa. São Paulo: Paz e Terra, 1996.</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FREITAS, Luiz Carlos de. </w:t>
      </w:r>
      <w:r w:rsidRPr="003D0758">
        <w:rPr>
          <w:rFonts w:ascii="Times New Roman" w:eastAsia="Times New Roman" w:hAnsi="Times New Roman" w:cs="Times New Roman"/>
          <w:b/>
          <w:sz w:val="24"/>
          <w:szCs w:val="24"/>
          <w:lang w:eastAsia="pt-BR"/>
        </w:rPr>
        <w:t>Os reformadores empresariais da educação</w:t>
      </w:r>
      <w:r w:rsidRPr="00734D4B">
        <w:rPr>
          <w:rFonts w:ascii="Times New Roman" w:eastAsia="Times New Roman" w:hAnsi="Times New Roman" w:cs="Times New Roman"/>
          <w:sz w:val="24"/>
          <w:szCs w:val="24"/>
          <w:lang w:eastAsia="pt-BR"/>
        </w:rPr>
        <w:t>: da desmoralização do magistério à destruição do sistema público de educação. São Paulo: Cortez, 2012.</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GARCIA, Carlos Marcelo. </w:t>
      </w:r>
      <w:r w:rsidRPr="003D0758">
        <w:rPr>
          <w:rFonts w:ascii="Times New Roman" w:eastAsia="Times New Roman" w:hAnsi="Times New Roman" w:cs="Times New Roman"/>
          <w:b/>
          <w:sz w:val="24"/>
          <w:szCs w:val="24"/>
          <w:lang w:eastAsia="pt-BR"/>
        </w:rPr>
        <w:t>Formação de professores</w:t>
      </w:r>
      <w:r w:rsidRPr="00734D4B">
        <w:rPr>
          <w:rFonts w:ascii="Times New Roman" w:eastAsia="Times New Roman" w:hAnsi="Times New Roman" w:cs="Times New Roman"/>
          <w:sz w:val="24"/>
          <w:szCs w:val="24"/>
          <w:lang w:eastAsia="pt-BR"/>
        </w:rPr>
        <w:t>: para uma mudança educativa. Porto: Porto Editora, 1999.</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GATTI, Bernadete A. </w:t>
      </w:r>
      <w:r w:rsidRPr="003D0758">
        <w:rPr>
          <w:rFonts w:ascii="Times New Roman" w:eastAsia="Times New Roman" w:hAnsi="Times New Roman" w:cs="Times New Roman"/>
          <w:b/>
          <w:sz w:val="24"/>
          <w:szCs w:val="24"/>
          <w:lang w:eastAsia="pt-BR"/>
        </w:rPr>
        <w:t>Formação de professores no Brasil</w:t>
      </w:r>
      <w:r w:rsidRPr="00734D4B">
        <w:rPr>
          <w:rFonts w:ascii="Times New Roman" w:eastAsia="Times New Roman" w:hAnsi="Times New Roman" w:cs="Times New Roman"/>
          <w:sz w:val="24"/>
          <w:szCs w:val="24"/>
          <w:lang w:eastAsia="pt-BR"/>
        </w:rPr>
        <w:t>: características e problemas. São Paulo: Unesp, 2010.</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GENTILI, Pablo; SHIROMA, Eneida A. </w:t>
      </w:r>
      <w:r w:rsidRPr="003D0758">
        <w:rPr>
          <w:rFonts w:ascii="Times New Roman" w:eastAsia="Times New Roman" w:hAnsi="Times New Roman" w:cs="Times New Roman"/>
          <w:b/>
          <w:sz w:val="24"/>
          <w:szCs w:val="24"/>
          <w:lang w:eastAsia="pt-BR"/>
        </w:rPr>
        <w:t>A crise da educação brasileira</w:t>
      </w:r>
      <w:r w:rsidRPr="00734D4B">
        <w:rPr>
          <w:rFonts w:ascii="Times New Roman" w:eastAsia="Times New Roman" w:hAnsi="Times New Roman" w:cs="Times New Roman"/>
          <w:sz w:val="24"/>
          <w:szCs w:val="24"/>
          <w:lang w:eastAsia="pt-BR"/>
        </w:rPr>
        <w:t xml:space="preserve">: entre a precarização e a política de emergência. Revista Brasileira de Educação, Rio de Janeiro, v. 16, n. 47, p. 151-163, 2011. </w:t>
      </w:r>
    </w:p>
    <w:p w:rsidR="00734D4B" w:rsidRPr="00734D4B" w:rsidRDefault="00734D4B" w:rsidP="00734D4B">
      <w:pPr>
        <w:spacing w:after="200" w:line="276" w:lineRule="auto"/>
        <w:rPr>
          <w:rFonts w:ascii="Times New Roman" w:eastAsia="Times New Roman" w:hAnsi="Times New Roman" w:cs="Times New Roman"/>
          <w:color w:val="4A86E8"/>
          <w:sz w:val="24"/>
          <w:szCs w:val="24"/>
          <w:lang w:eastAsia="pt-BR"/>
        </w:rPr>
      </w:pPr>
      <w:r w:rsidRPr="00734D4B">
        <w:rPr>
          <w:rFonts w:ascii="Times New Roman" w:eastAsia="Times New Roman" w:hAnsi="Times New Roman" w:cs="Times New Roman"/>
          <w:sz w:val="24"/>
          <w:szCs w:val="24"/>
          <w:lang w:eastAsia="pt-BR"/>
        </w:rPr>
        <w:t xml:space="preserve">GOLDENBERG, Mirian. </w:t>
      </w:r>
      <w:r w:rsidRPr="003D0758">
        <w:rPr>
          <w:rFonts w:ascii="Times New Roman" w:eastAsia="Times New Roman" w:hAnsi="Times New Roman" w:cs="Times New Roman"/>
          <w:b/>
          <w:sz w:val="24"/>
          <w:szCs w:val="24"/>
          <w:lang w:eastAsia="pt-BR"/>
        </w:rPr>
        <w:t>A arte de pesquisar</w:t>
      </w:r>
      <w:r w:rsidRPr="00734D4B">
        <w:rPr>
          <w:rFonts w:ascii="Times New Roman" w:eastAsia="Times New Roman" w:hAnsi="Times New Roman" w:cs="Times New Roman"/>
          <w:sz w:val="24"/>
          <w:szCs w:val="24"/>
          <w:lang w:eastAsia="pt-BR"/>
        </w:rPr>
        <w:t>: como fazer pesquisa qualitativa em Ciências Sociais. 8. ed. Rio de Janeiro: Record, 2004.</w:t>
      </w:r>
    </w:p>
    <w:p w:rsidR="00734D4B" w:rsidRPr="003B1895"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IBGE. </w:t>
      </w:r>
      <w:r w:rsidRPr="003D0758">
        <w:rPr>
          <w:rFonts w:ascii="Times New Roman" w:eastAsia="Times New Roman" w:hAnsi="Times New Roman" w:cs="Times New Roman"/>
          <w:b/>
          <w:sz w:val="24"/>
          <w:szCs w:val="24"/>
          <w:lang w:eastAsia="pt-BR"/>
        </w:rPr>
        <w:t>Instituto Brasileiro de Geografia e Estatística</w:t>
      </w:r>
      <w:r w:rsidRPr="00734D4B">
        <w:rPr>
          <w:rFonts w:ascii="Times New Roman" w:eastAsia="Times New Roman" w:hAnsi="Times New Roman" w:cs="Times New Roman"/>
          <w:sz w:val="24"/>
          <w:szCs w:val="24"/>
          <w:lang w:eastAsia="pt-BR"/>
        </w:rPr>
        <w:t xml:space="preserve">. Censo Escolar e Estatísticas de Docentes. Rio de Janeiro: IBGE, 2025. Disponível em: </w:t>
      </w:r>
      <w:r w:rsidRPr="003B1895">
        <w:rPr>
          <w:rFonts w:ascii="Times New Roman" w:eastAsia="Times New Roman" w:hAnsi="Times New Roman" w:cs="Times New Roman"/>
          <w:sz w:val="24"/>
          <w:szCs w:val="24"/>
          <w:lang w:eastAsia="pt-BR"/>
        </w:rPr>
        <w:t>https://www.ibge.gov.br/educacao. Acesso em: 27 ago. 2025.</w:t>
      </w:r>
    </w:p>
    <w:p w:rsidR="00734D4B" w:rsidRPr="00734D4B" w:rsidRDefault="00734D4B" w:rsidP="00734D4B">
      <w:pPr>
        <w:spacing w:after="200" w:line="276" w:lineRule="auto"/>
        <w:rPr>
          <w:rFonts w:ascii="Times New Roman" w:eastAsia="Times New Roman" w:hAnsi="Times New Roman" w:cs="Times New Roman"/>
          <w:color w:val="4A86E8"/>
          <w:sz w:val="24"/>
          <w:szCs w:val="24"/>
          <w:lang w:eastAsia="pt-BR"/>
        </w:rPr>
      </w:pPr>
      <w:r w:rsidRPr="00734D4B">
        <w:rPr>
          <w:rFonts w:ascii="Times New Roman" w:eastAsia="Times New Roman" w:hAnsi="Times New Roman" w:cs="Times New Roman"/>
          <w:sz w:val="24"/>
          <w:szCs w:val="24"/>
          <w:lang w:eastAsia="pt-BR"/>
        </w:rPr>
        <w:t xml:space="preserve">KRAWCZYK, Nora. </w:t>
      </w:r>
      <w:r w:rsidRPr="003D0758">
        <w:rPr>
          <w:rFonts w:ascii="Times New Roman" w:eastAsia="Times New Roman" w:hAnsi="Times New Roman" w:cs="Times New Roman"/>
          <w:b/>
          <w:sz w:val="24"/>
          <w:szCs w:val="24"/>
          <w:lang w:eastAsia="pt-BR"/>
        </w:rPr>
        <w:t>A política de formação de professores no Brasil</w:t>
      </w:r>
      <w:r w:rsidRPr="00734D4B">
        <w:rPr>
          <w:rFonts w:ascii="Times New Roman" w:eastAsia="Times New Roman" w:hAnsi="Times New Roman" w:cs="Times New Roman"/>
          <w:sz w:val="24"/>
          <w:szCs w:val="24"/>
          <w:lang w:eastAsia="pt-BR"/>
        </w:rPr>
        <w:t>: a urgência da qualificação e as desigualdades estruturais. Educação &amp; Sociedade, Campinas, v. 32, n. 116, p. 1203-1224, 2011. doi.org/10.1590/S1413-24782015206207</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LIBÂNEO, José Carlos. </w:t>
      </w:r>
      <w:r w:rsidRPr="003D0758">
        <w:rPr>
          <w:rFonts w:ascii="Times New Roman" w:eastAsia="Times New Roman" w:hAnsi="Times New Roman" w:cs="Times New Roman"/>
          <w:b/>
          <w:sz w:val="24"/>
          <w:szCs w:val="24"/>
          <w:lang w:eastAsia="pt-BR"/>
        </w:rPr>
        <w:t>Adeus professor, adeus professora? Novas exigências educacionais e profissão docente.</w:t>
      </w:r>
      <w:r w:rsidRPr="00734D4B">
        <w:rPr>
          <w:rFonts w:ascii="Times New Roman" w:eastAsia="Times New Roman" w:hAnsi="Times New Roman" w:cs="Times New Roman"/>
          <w:sz w:val="24"/>
          <w:szCs w:val="24"/>
          <w:lang w:eastAsia="pt-BR"/>
        </w:rPr>
        <w:t xml:space="preserve"> São Paulo: Cortez, 2010.</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MAY, Tim. </w:t>
      </w:r>
      <w:r w:rsidRPr="003D0758">
        <w:rPr>
          <w:rFonts w:ascii="Times New Roman" w:eastAsia="Times New Roman" w:hAnsi="Times New Roman" w:cs="Times New Roman"/>
          <w:b/>
          <w:sz w:val="24"/>
          <w:szCs w:val="24"/>
          <w:lang w:eastAsia="pt-BR"/>
        </w:rPr>
        <w:t>Pesquisa social</w:t>
      </w:r>
      <w:r w:rsidRPr="00734D4B">
        <w:rPr>
          <w:rFonts w:ascii="Times New Roman" w:eastAsia="Times New Roman" w:hAnsi="Times New Roman" w:cs="Times New Roman"/>
          <w:sz w:val="24"/>
          <w:szCs w:val="24"/>
          <w:lang w:eastAsia="pt-BR"/>
        </w:rPr>
        <w:t>: questões, métodos e processos. Trad. Carlos Alberto Silveira Netto Soares. 3. ed. Porto Alegre: Artmed, 2004.</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NOGUEIRA FILHO, Olavo. </w:t>
      </w:r>
      <w:r w:rsidRPr="003D0758">
        <w:rPr>
          <w:rFonts w:ascii="Times New Roman" w:eastAsia="Times New Roman" w:hAnsi="Times New Roman" w:cs="Times New Roman"/>
          <w:b/>
          <w:sz w:val="24"/>
          <w:szCs w:val="24"/>
          <w:lang w:eastAsia="pt-BR"/>
        </w:rPr>
        <w:t>O risco de um apagão de professores no Brasil</w:t>
      </w:r>
      <w:r w:rsidRPr="00734D4B">
        <w:rPr>
          <w:rFonts w:ascii="Times New Roman" w:eastAsia="Times New Roman" w:hAnsi="Times New Roman" w:cs="Times New Roman"/>
          <w:sz w:val="24"/>
          <w:szCs w:val="24"/>
          <w:lang w:eastAsia="pt-BR"/>
        </w:rPr>
        <w:t xml:space="preserve">. Entrevista concedida a Júlia </w:t>
      </w:r>
      <w:proofErr w:type="spellStart"/>
      <w:r w:rsidRPr="00734D4B">
        <w:rPr>
          <w:rFonts w:ascii="Times New Roman" w:eastAsia="Times New Roman" w:hAnsi="Times New Roman" w:cs="Times New Roman"/>
          <w:sz w:val="24"/>
          <w:szCs w:val="24"/>
          <w:lang w:eastAsia="pt-BR"/>
        </w:rPr>
        <w:t>Duailibi</w:t>
      </w:r>
      <w:proofErr w:type="spellEnd"/>
      <w:r w:rsidRPr="00734D4B">
        <w:rPr>
          <w:rFonts w:ascii="Times New Roman" w:eastAsia="Times New Roman" w:hAnsi="Times New Roman" w:cs="Times New Roman"/>
          <w:sz w:val="24"/>
          <w:szCs w:val="24"/>
          <w:lang w:eastAsia="pt-BR"/>
        </w:rPr>
        <w:t xml:space="preserve">. In: O Assunto, [S. l.], 15 jan. 2025. Disponível em: </w:t>
      </w:r>
      <w:proofErr w:type="gramStart"/>
      <w:r w:rsidRPr="003D0758">
        <w:rPr>
          <w:rFonts w:ascii="Times New Roman" w:eastAsia="Times New Roman" w:hAnsi="Times New Roman" w:cs="Times New Roman"/>
          <w:sz w:val="24"/>
          <w:szCs w:val="24"/>
          <w:lang w:eastAsia="pt-BR"/>
        </w:rPr>
        <w:t>https://www.youtube.com/watch?v=Sk7vNkb7ni8</w:t>
      </w:r>
      <w:r w:rsidRPr="003B1895">
        <w:rPr>
          <w:rFonts w:ascii="Times New Roman" w:eastAsia="Times New Roman" w:hAnsi="Times New Roman" w:cs="Times New Roman"/>
          <w:sz w:val="24"/>
          <w:szCs w:val="24"/>
          <w:lang w:eastAsia="pt-BR"/>
        </w:rPr>
        <w:t xml:space="preserve"> .</w:t>
      </w:r>
      <w:proofErr w:type="gramEnd"/>
      <w:r w:rsidRPr="003B1895">
        <w:rPr>
          <w:rFonts w:ascii="Times New Roman" w:eastAsia="Times New Roman" w:hAnsi="Times New Roman" w:cs="Times New Roman"/>
          <w:sz w:val="24"/>
          <w:szCs w:val="24"/>
          <w:lang w:eastAsia="pt-BR"/>
        </w:rPr>
        <w:t xml:space="preserve"> </w:t>
      </w:r>
      <w:r w:rsidRPr="00734D4B">
        <w:rPr>
          <w:rFonts w:ascii="Times New Roman" w:eastAsia="Times New Roman" w:hAnsi="Times New Roman" w:cs="Times New Roman"/>
          <w:sz w:val="24"/>
          <w:szCs w:val="24"/>
          <w:lang w:eastAsia="pt-BR"/>
        </w:rPr>
        <w:t>Acesso em: 21 jun. 2025.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NÓVOA, António. </w:t>
      </w:r>
      <w:r w:rsidRPr="003D0758">
        <w:rPr>
          <w:rFonts w:ascii="Times New Roman" w:eastAsia="Times New Roman" w:hAnsi="Times New Roman" w:cs="Times New Roman"/>
          <w:b/>
          <w:sz w:val="24"/>
          <w:szCs w:val="24"/>
          <w:lang w:eastAsia="pt-BR"/>
        </w:rPr>
        <w:t>Para uma formação de professores construída dentro da profissão</w:t>
      </w:r>
      <w:r w:rsidRPr="00734D4B">
        <w:rPr>
          <w:rFonts w:ascii="Times New Roman" w:eastAsia="Times New Roman" w:hAnsi="Times New Roman" w:cs="Times New Roman"/>
          <w:sz w:val="24"/>
          <w:szCs w:val="24"/>
          <w:lang w:eastAsia="pt-BR"/>
        </w:rPr>
        <w:t>. Lisboa: Educa, 2009.</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OCDE. </w:t>
      </w:r>
      <w:proofErr w:type="spellStart"/>
      <w:r w:rsidRPr="003D0758">
        <w:rPr>
          <w:rFonts w:ascii="Times New Roman" w:eastAsia="Times New Roman" w:hAnsi="Times New Roman" w:cs="Times New Roman"/>
          <w:b/>
          <w:sz w:val="24"/>
          <w:szCs w:val="24"/>
          <w:lang w:eastAsia="pt-BR"/>
        </w:rPr>
        <w:t>Education</w:t>
      </w:r>
      <w:proofErr w:type="spellEnd"/>
      <w:r w:rsidRPr="003D0758">
        <w:rPr>
          <w:rFonts w:ascii="Times New Roman" w:eastAsia="Times New Roman" w:hAnsi="Times New Roman" w:cs="Times New Roman"/>
          <w:b/>
          <w:sz w:val="24"/>
          <w:szCs w:val="24"/>
          <w:lang w:eastAsia="pt-BR"/>
        </w:rPr>
        <w:t xml:space="preserve"> </w:t>
      </w:r>
      <w:proofErr w:type="spellStart"/>
      <w:r w:rsidRPr="003D0758">
        <w:rPr>
          <w:rFonts w:ascii="Times New Roman" w:eastAsia="Times New Roman" w:hAnsi="Times New Roman" w:cs="Times New Roman"/>
          <w:b/>
          <w:sz w:val="24"/>
          <w:szCs w:val="24"/>
          <w:lang w:eastAsia="pt-BR"/>
        </w:rPr>
        <w:t>Policy</w:t>
      </w:r>
      <w:proofErr w:type="spellEnd"/>
      <w:r w:rsidRPr="003D0758">
        <w:rPr>
          <w:rFonts w:ascii="Times New Roman" w:eastAsia="Times New Roman" w:hAnsi="Times New Roman" w:cs="Times New Roman"/>
          <w:b/>
          <w:sz w:val="24"/>
          <w:szCs w:val="24"/>
          <w:lang w:eastAsia="pt-BR"/>
        </w:rPr>
        <w:t xml:space="preserve"> Outlook 2019</w:t>
      </w:r>
      <w:r w:rsidRPr="00734D4B">
        <w:rPr>
          <w:rFonts w:ascii="Times New Roman" w:eastAsia="Times New Roman" w:hAnsi="Times New Roman" w:cs="Times New Roman"/>
          <w:sz w:val="24"/>
          <w:szCs w:val="24"/>
          <w:lang w:eastAsia="pt-BR"/>
        </w:rPr>
        <w:t xml:space="preserve">: </w:t>
      </w:r>
      <w:proofErr w:type="spellStart"/>
      <w:r w:rsidRPr="00734D4B">
        <w:rPr>
          <w:rFonts w:ascii="Times New Roman" w:eastAsia="Times New Roman" w:hAnsi="Times New Roman" w:cs="Times New Roman"/>
          <w:sz w:val="24"/>
          <w:szCs w:val="24"/>
          <w:lang w:eastAsia="pt-BR"/>
        </w:rPr>
        <w:t>Working</w:t>
      </w:r>
      <w:proofErr w:type="spellEnd"/>
      <w:r w:rsidRPr="00734D4B">
        <w:rPr>
          <w:rFonts w:ascii="Times New Roman" w:eastAsia="Times New Roman" w:hAnsi="Times New Roman" w:cs="Times New Roman"/>
          <w:sz w:val="24"/>
          <w:szCs w:val="24"/>
          <w:lang w:eastAsia="pt-BR"/>
        </w:rPr>
        <w:t xml:space="preserve"> </w:t>
      </w:r>
      <w:proofErr w:type="spellStart"/>
      <w:r w:rsidRPr="00734D4B">
        <w:rPr>
          <w:rFonts w:ascii="Times New Roman" w:eastAsia="Times New Roman" w:hAnsi="Times New Roman" w:cs="Times New Roman"/>
          <w:sz w:val="24"/>
          <w:szCs w:val="24"/>
          <w:lang w:eastAsia="pt-BR"/>
        </w:rPr>
        <w:t>Together</w:t>
      </w:r>
      <w:proofErr w:type="spellEnd"/>
      <w:r w:rsidRPr="00734D4B">
        <w:rPr>
          <w:rFonts w:ascii="Times New Roman" w:eastAsia="Times New Roman" w:hAnsi="Times New Roman" w:cs="Times New Roman"/>
          <w:sz w:val="24"/>
          <w:szCs w:val="24"/>
          <w:lang w:eastAsia="pt-BR"/>
        </w:rPr>
        <w:t xml:space="preserve"> </w:t>
      </w:r>
      <w:proofErr w:type="spellStart"/>
      <w:r w:rsidRPr="00734D4B">
        <w:rPr>
          <w:rFonts w:ascii="Times New Roman" w:eastAsia="Times New Roman" w:hAnsi="Times New Roman" w:cs="Times New Roman"/>
          <w:sz w:val="24"/>
          <w:szCs w:val="24"/>
          <w:lang w:eastAsia="pt-BR"/>
        </w:rPr>
        <w:t>to</w:t>
      </w:r>
      <w:proofErr w:type="spellEnd"/>
      <w:r w:rsidRPr="00734D4B">
        <w:rPr>
          <w:rFonts w:ascii="Times New Roman" w:eastAsia="Times New Roman" w:hAnsi="Times New Roman" w:cs="Times New Roman"/>
          <w:sz w:val="24"/>
          <w:szCs w:val="24"/>
          <w:lang w:eastAsia="pt-BR"/>
        </w:rPr>
        <w:t xml:space="preserve"> Help </w:t>
      </w:r>
      <w:proofErr w:type="spellStart"/>
      <w:r w:rsidRPr="00734D4B">
        <w:rPr>
          <w:rFonts w:ascii="Times New Roman" w:eastAsia="Times New Roman" w:hAnsi="Times New Roman" w:cs="Times New Roman"/>
          <w:sz w:val="24"/>
          <w:szCs w:val="24"/>
          <w:lang w:eastAsia="pt-BR"/>
        </w:rPr>
        <w:t>Students</w:t>
      </w:r>
      <w:proofErr w:type="spellEnd"/>
      <w:r w:rsidRPr="00734D4B">
        <w:rPr>
          <w:rFonts w:ascii="Times New Roman" w:eastAsia="Times New Roman" w:hAnsi="Times New Roman" w:cs="Times New Roman"/>
          <w:sz w:val="24"/>
          <w:szCs w:val="24"/>
          <w:lang w:eastAsia="pt-BR"/>
        </w:rPr>
        <w:t xml:space="preserve"> </w:t>
      </w:r>
      <w:proofErr w:type="spellStart"/>
      <w:r w:rsidRPr="00734D4B">
        <w:rPr>
          <w:rFonts w:ascii="Times New Roman" w:eastAsia="Times New Roman" w:hAnsi="Times New Roman" w:cs="Times New Roman"/>
          <w:sz w:val="24"/>
          <w:szCs w:val="24"/>
          <w:lang w:eastAsia="pt-BR"/>
        </w:rPr>
        <w:t>Achieve</w:t>
      </w:r>
      <w:proofErr w:type="spellEnd"/>
      <w:r w:rsidRPr="00734D4B">
        <w:rPr>
          <w:rFonts w:ascii="Times New Roman" w:eastAsia="Times New Roman" w:hAnsi="Times New Roman" w:cs="Times New Roman"/>
          <w:sz w:val="24"/>
          <w:szCs w:val="24"/>
          <w:lang w:eastAsia="pt-BR"/>
        </w:rPr>
        <w:t xml:space="preserve"> </w:t>
      </w:r>
      <w:proofErr w:type="spellStart"/>
      <w:r w:rsidRPr="00734D4B">
        <w:rPr>
          <w:rFonts w:ascii="Times New Roman" w:eastAsia="Times New Roman" w:hAnsi="Times New Roman" w:cs="Times New Roman"/>
          <w:sz w:val="24"/>
          <w:szCs w:val="24"/>
          <w:lang w:eastAsia="pt-BR"/>
        </w:rPr>
        <w:t>their</w:t>
      </w:r>
      <w:proofErr w:type="spellEnd"/>
      <w:r w:rsidRPr="00734D4B">
        <w:rPr>
          <w:rFonts w:ascii="Times New Roman" w:eastAsia="Times New Roman" w:hAnsi="Times New Roman" w:cs="Times New Roman"/>
          <w:sz w:val="24"/>
          <w:szCs w:val="24"/>
          <w:lang w:eastAsia="pt-BR"/>
        </w:rPr>
        <w:t xml:space="preserve"> </w:t>
      </w:r>
      <w:proofErr w:type="spellStart"/>
      <w:r w:rsidRPr="00734D4B">
        <w:rPr>
          <w:rFonts w:ascii="Times New Roman" w:eastAsia="Times New Roman" w:hAnsi="Times New Roman" w:cs="Times New Roman"/>
          <w:sz w:val="24"/>
          <w:szCs w:val="24"/>
          <w:lang w:eastAsia="pt-BR"/>
        </w:rPr>
        <w:t>Potential</w:t>
      </w:r>
      <w:proofErr w:type="spellEnd"/>
      <w:r w:rsidRPr="00734D4B">
        <w:rPr>
          <w:rFonts w:ascii="Times New Roman" w:eastAsia="Times New Roman" w:hAnsi="Times New Roman" w:cs="Times New Roman"/>
          <w:sz w:val="24"/>
          <w:szCs w:val="24"/>
          <w:lang w:eastAsia="pt-BR"/>
        </w:rPr>
        <w:t xml:space="preserve">. Paris: OECD </w:t>
      </w:r>
      <w:proofErr w:type="spellStart"/>
      <w:r w:rsidRPr="00734D4B">
        <w:rPr>
          <w:rFonts w:ascii="Times New Roman" w:eastAsia="Times New Roman" w:hAnsi="Times New Roman" w:cs="Times New Roman"/>
          <w:sz w:val="24"/>
          <w:szCs w:val="24"/>
          <w:lang w:eastAsia="pt-BR"/>
        </w:rPr>
        <w:t>Publishing</w:t>
      </w:r>
      <w:proofErr w:type="spellEnd"/>
      <w:r w:rsidRPr="00734D4B">
        <w:rPr>
          <w:rFonts w:ascii="Times New Roman" w:eastAsia="Times New Roman" w:hAnsi="Times New Roman" w:cs="Times New Roman"/>
          <w:sz w:val="24"/>
          <w:szCs w:val="24"/>
          <w:lang w:eastAsia="pt-BR"/>
        </w:rPr>
        <w:t>, 2019.</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QUEIROZ, Christina. </w:t>
      </w:r>
      <w:r w:rsidRPr="003D0758">
        <w:rPr>
          <w:rFonts w:ascii="Times New Roman" w:eastAsia="Times New Roman" w:hAnsi="Times New Roman" w:cs="Times New Roman"/>
          <w:b/>
          <w:sz w:val="24"/>
          <w:szCs w:val="24"/>
          <w:lang w:eastAsia="pt-BR"/>
        </w:rPr>
        <w:t>Crise nos programas de licenciatura</w:t>
      </w:r>
      <w:r w:rsidRPr="00734D4B">
        <w:rPr>
          <w:rFonts w:ascii="Times New Roman" w:eastAsia="Times New Roman" w:hAnsi="Times New Roman" w:cs="Times New Roman"/>
          <w:sz w:val="24"/>
          <w:szCs w:val="24"/>
          <w:lang w:eastAsia="pt-BR"/>
        </w:rPr>
        <w:t>. Revista Pesquisa FAPESP, São Paulo, edição 332, out. 2023. Atualizado em 27 jan. 2024. Disponível em</w:t>
      </w:r>
      <w:proofErr w:type="gramStart"/>
      <w:r w:rsidRPr="00734D4B">
        <w:rPr>
          <w:rFonts w:ascii="Times New Roman" w:eastAsia="Times New Roman" w:hAnsi="Times New Roman" w:cs="Times New Roman"/>
          <w:sz w:val="24"/>
          <w:szCs w:val="24"/>
          <w:lang w:eastAsia="pt-BR"/>
        </w:rPr>
        <w:t>: .</w:t>
      </w:r>
      <w:proofErr w:type="gramEnd"/>
      <w:r w:rsidRPr="00734D4B">
        <w:rPr>
          <w:rFonts w:ascii="Times New Roman" w:eastAsia="Times New Roman" w:hAnsi="Times New Roman" w:cs="Times New Roman"/>
          <w:sz w:val="24"/>
          <w:szCs w:val="24"/>
          <w:lang w:eastAsia="pt-BR"/>
        </w:rPr>
        <w:t xml:space="preserve"> Acesso em: 28 ago. 2025.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lastRenderedPageBreak/>
        <w:t xml:space="preserve">SANTOS, Boaventura de Sousa. </w:t>
      </w:r>
      <w:r w:rsidRPr="003D0758">
        <w:rPr>
          <w:rFonts w:ascii="Times New Roman" w:eastAsia="Times New Roman" w:hAnsi="Times New Roman" w:cs="Times New Roman"/>
          <w:b/>
          <w:sz w:val="24"/>
          <w:szCs w:val="24"/>
          <w:lang w:eastAsia="pt-BR"/>
        </w:rPr>
        <w:t>Um discurso sobre as Ciências na transição para uma ciência pós-moderna.</w:t>
      </w:r>
      <w:r w:rsidRPr="00734D4B">
        <w:rPr>
          <w:rFonts w:ascii="Times New Roman" w:eastAsia="Times New Roman" w:hAnsi="Times New Roman" w:cs="Times New Roman"/>
          <w:sz w:val="24"/>
          <w:szCs w:val="24"/>
          <w:lang w:eastAsia="pt-BR"/>
        </w:rPr>
        <w:t xml:space="preserve"> Estudos Avançados, v. 2, n. 2, p. 46-73, </w:t>
      </w:r>
      <w:proofErr w:type="gramStart"/>
      <w:r w:rsidRPr="00734D4B">
        <w:rPr>
          <w:rFonts w:ascii="Times New Roman" w:eastAsia="Times New Roman" w:hAnsi="Times New Roman" w:cs="Times New Roman"/>
          <w:sz w:val="24"/>
          <w:szCs w:val="24"/>
          <w:lang w:eastAsia="pt-BR"/>
        </w:rPr>
        <w:t>set./</w:t>
      </w:r>
      <w:proofErr w:type="gramEnd"/>
      <w:r w:rsidRPr="00734D4B">
        <w:rPr>
          <w:rFonts w:ascii="Times New Roman" w:eastAsia="Times New Roman" w:hAnsi="Times New Roman" w:cs="Times New Roman"/>
          <w:sz w:val="24"/>
          <w:szCs w:val="24"/>
          <w:lang w:eastAsia="pt-BR"/>
        </w:rPr>
        <w:t>dez. 1988.</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SAVIANI, </w:t>
      </w:r>
      <w:proofErr w:type="spellStart"/>
      <w:r w:rsidRPr="00734D4B">
        <w:rPr>
          <w:rFonts w:ascii="Times New Roman" w:eastAsia="Times New Roman" w:hAnsi="Times New Roman" w:cs="Times New Roman"/>
          <w:sz w:val="24"/>
          <w:szCs w:val="24"/>
          <w:lang w:eastAsia="pt-BR"/>
        </w:rPr>
        <w:t>Dermeval</w:t>
      </w:r>
      <w:proofErr w:type="spellEnd"/>
      <w:r w:rsidRPr="00734D4B">
        <w:rPr>
          <w:rFonts w:ascii="Times New Roman" w:eastAsia="Times New Roman" w:hAnsi="Times New Roman" w:cs="Times New Roman"/>
          <w:sz w:val="24"/>
          <w:szCs w:val="24"/>
          <w:lang w:eastAsia="pt-BR"/>
        </w:rPr>
        <w:t xml:space="preserve">. </w:t>
      </w:r>
      <w:r w:rsidRPr="003D0758">
        <w:rPr>
          <w:rFonts w:ascii="Times New Roman" w:eastAsia="Times New Roman" w:hAnsi="Times New Roman" w:cs="Times New Roman"/>
          <w:b/>
          <w:sz w:val="24"/>
          <w:szCs w:val="24"/>
          <w:lang w:eastAsia="pt-BR"/>
        </w:rPr>
        <w:t>Formação de professores</w:t>
      </w:r>
      <w:r w:rsidRPr="00734D4B">
        <w:rPr>
          <w:rFonts w:ascii="Times New Roman" w:eastAsia="Times New Roman" w:hAnsi="Times New Roman" w:cs="Times New Roman"/>
          <w:sz w:val="24"/>
          <w:szCs w:val="24"/>
          <w:lang w:eastAsia="pt-BR"/>
        </w:rPr>
        <w:t xml:space="preserve">: aspectos históricos e teóricos do problema no contexto brasileiro. Revista Brasileira de Educação, Rio de Janeiro, v. 14, n. 40, p. 143-155, 2009. DOI: 10.1590/S1413-24782009000100012. Disponível em: </w:t>
      </w:r>
      <w:hyperlink r:id="rId8">
        <w:r w:rsidRPr="003B1895">
          <w:rPr>
            <w:rFonts w:ascii="Times New Roman" w:eastAsia="Times New Roman" w:hAnsi="Times New Roman" w:cs="Times New Roman"/>
            <w:sz w:val="24"/>
            <w:szCs w:val="24"/>
            <w:lang w:eastAsia="pt-BR"/>
          </w:rPr>
          <w:t xml:space="preserve">https://www.scielo.br/j/rbedu/a/45rkkPghMMjMv3DBX3mTBHm/?format=pdf&amp;lang=pt </w:t>
        </w:r>
      </w:hyperlink>
      <w:r w:rsidRPr="003B1895">
        <w:rPr>
          <w:rFonts w:ascii="Times New Roman" w:eastAsia="Times New Roman" w:hAnsi="Times New Roman" w:cs="Times New Roman"/>
          <w:sz w:val="24"/>
          <w:szCs w:val="24"/>
          <w:lang w:eastAsia="pt-BR"/>
        </w:rPr>
        <w:t xml:space="preserve"> </w:t>
      </w:r>
      <w:r w:rsidRPr="00734D4B">
        <w:rPr>
          <w:rFonts w:ascii="Times New Roman" w:eastAsia="Times New Roman" w:hAnsi="Times New Roman" w:cs="Times New Roman"/>
          <w:sz w:val="24"/>
          <w:szCs w:val="24"/>
          <w:lang w:eastAsia="pt-BR"/>
        </w:rPr>
        <w:t>. Acesso em: 28 ago. 2025.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SHIROMA, Eneida Oto; EVANGELISTA, Olinda. </w:t>
      </w:r>
      <w:r w:rsidRPr="003D0758">
        <w:rPr>
          <w:rFonts w:ascii="Times New Roman" w:eastAsia="Times New Roman" w:hAnsi="Times New Roman" w:cs="Times New Roman"/>
          <w:b/>
          <w:sz w:val="24"/>
          <w:szCs w:val="24"/>
          <w:lang w:eastAsia="pt-BR"/>
        </w:rPr>
        <w:t>Avaliação e Responsabilização pelos Resultados</w:t>
      </w:r>
      <w:r w:rsidRPr="00734D4B">
        <w:rPr>
          <w:rFonts w:ascii="Times New Roman" w:eastAsia="Times New Roman" w:hAnsi="Times New Roman" w:cs="Times New Roman"/>
          <w:sz w:val="24"/>
          <w:szCs w:val="24"/>
          <w:lang w:eastAsia="pt-BR"/>
        </w:rPr>
        <w:t>: atualizações nas formas de gestão de professores. Perspectiva (UFSC), v. 29, p. 127-160, 2011.</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SIQUEIRA DE SÁ BARRETTO, Elba. </w:t>
      </w:r>
      <w:r w:rsidRPr="003D0758">
        <w:rPr>
          <w:rFonts w:ascii="Times New Roman" w:eastAsia="Times New Roman" w:hAnsi="Times New Roman" w:cs="Times New Roman"/>
          <w:b/>
          <w:sz w:val="24"/>
          <w:szCs w:val="24"/>
          <w:lang w:eastAsia="pt-BR"/>
        </w:rPr>
        <w:t>Políticas de formação docente para a educação básica no Brasil</w:t>
      </w:r>
      <w:r w:rsidRPr="00734D4B">
        <w:rPr>
          <w:rFonts w:ascii="Times New Roman" w:eastAsia="Times New Roman" w:hAnsi="Times New Roman" w:cs="Times New Roman"/>
          <w:sz w:val="24"/>
          <w:szCs w:val="24"/>
          <w:lang w:eastAsia="pt-BR"/>
        </w:rPr>
        <w:t>: debates contemporâneos. Revista Brasileira de Educação, v. 20, n. 62, p. 679–701, 2015. Disponível em</w:t>
      </w:r>
      <w:r w:rsidRPr="003B1895">
        <w:rPr>
          <w:rFonts w:ascii="Times New Roman" w:eastAsia="Times New Roman" w:hAnsi="Times New Roman" w:cs="Times New Roman"/>
          <w:sz w:val="24"/>
          <w:szCs w:val="24"/>
          <w:lang w:eastAsia="pt-BR"/>
        </w:rPr>
        <w:t xml:space="preserve">: </w:t>
      </w:r>
      <w:hyperlink r:id="rId9">
        <w:r w:rsidRPr="003B1895">
          <w:rPr>
            <w:rFonts w:ascii="Times New Roman" w:eastAsia="Times New Roman" w:hAnsi="Times New Roman" w:cs="Times New Roman"/>
            <w:sz w:val="24"/>
            <w:szCs w:val="24"/>
            <w:lang w:eastAsia="pt-BR"/>
          </w:rPr>
          <w:t>https://doi.org/10.1590/S1413-24782015206207</w:t>
        </w:r>
      </w:hyperlink>
      <w:r w:rsidRPr="00734D4B">
        <w:rPr>
          <w:rFonts w:ascii="Times New Roman" w:eastAsia="Times New Roman" w:hAnsi="Times New Roman" w:cs="Times New Roman"/>
          <w:sz w:val="24"/>
          <w:szCs w:val="24"/>
          <w:lang w:eastAsia="pt-BR"/>
        </w:rPr>
        <w:t xml:space="preserve"> . Acesso em: 6 abr. 2025.</w:t>
      </w:r>
    </w:p>
    <w:p w:rsidR="00734D4B" w:rsidRPr="00734D4B" w:rsidRDefault="00734D4B" w:rsidP="00734D4B">
      <w:pPr>
        <w:spacing w:after="200" w:line="276" w:lineRule="auto"/>
        <w:rPr>
          <w:rFonts w:ascii="Times New Roman" w:eastAsia="Times New Roman" w:hAnsi="Times New Roman" w:cs="Times New Roman"/>
          <w:sz w:val="24"/>
          <w:szCs w:val="24"/>
          <w:lang w:eastAsia="pt-BR"/>
        </w:rPr>
      </w:pPr>
      <w:r w:rsidRPr="00734D4B">
        <w:rPr>
          <w:rFonts w:ascii="Times New Roman" w:eastAsia="Times New Roman" w:hAnsi="Times New Roman" w:cs="Times New Roman"/>
          <w:sz w:val="24"/>
          <w:szCs w:val="24"/>
          <w:lang w:eastAsia="pt-BR"/>
        </w:rPr>
        <w:t xml:space="preserve">TARDIF, Maurice. </w:t>
      </w:r>
      <w:r w:rsidRPr="003D0758">
        <w:rPr>
          <w:rFonts w:ascii="Times New Roman" w:eastAsia="Times New Roman" w:hAnsi="Times New Roman" w:cs="Times New Roman"/>
          <w:b/>
          <w:sz w:val="24"/>
          <w:szCs w:val="24"/>
          <w:lang w:eastAsia="pt-BR"/>
        </w:rPr>
        <w:t>Saberes docentes e formação profissional</w:t>
      </w:r>
      <w:r w:rsidRPr="00734D4B">
        <w:rPr>
          <w:rFonts w:ascii="Times New Roman" w:eastAsia="Times New Roman" w:hAnsi="Times New Roman" w:cs="Times New Roman"/>
          <w:sz w:val="24"/>
          <w:szCs w:val="24"/>
          <w:lang w:eastAsia="pt-BR"/>
        </w:rPr>
        <w:t>. Petrópolis: Vozes, 2002.</w:t>
      </w:r>
    </w:p>
    <w:p w:rsidR="00734D4B" w:rsidRPr="00734D4B" w:rsidRDefault="00734D4B" w:rsidP="00734D4B">
      <w:pPr>
        <w:spacing w:after="200" w:line="276" w:lineRule="auto"/>
        <w:rPr>
          <w:rFonts w:ascii="Calibri" w:eastAsia="Calibri" w:hAnsi="Calibri" w:cs="Calibri"/>
          <w:lang w:eastAsia="pt-BR"/>
        </w:rPr>
      </w:pPr>
      <w:bookmarkStart w:id="1" w:name="_bs358z91egp7" w:colFirst="0" w:colLast="0"/>
      <w:bookmarkEnd w:id="1"/>
    </w:p>
    <w:p w:rsidR="00D34667" w:rsidRDefault="00D34667" w:rsidP="001806C4">
      <w:pPr>
        <w:spacing w:after="0"/>
        <w:jc w:val="both"/>
        <w:rPr>
          <w:rFonts w:ascii="Times New Roman" w:hAnsi="Times New Roman" w:cs="Times New Roman"/>
          <w:sz w:val="20"/>
          <w:szCs w:val="20"/>
        </w:rPr>
      </w:pPr>
    </w:p>
    <w:p w:rsidR="001806C4" w:rsidRDefault="001806C4" w:rsidP="001806C4">
      <w:pPr>
        <w:spacing w:after="0"/>
        <w:jc w:val="both"/>
        <w:rPr>
          <w:rFonts w:ascii="Times New Roman" w:hAnsi="Times New Roman" w:cs="Times New Roman"/>
          <w:sz w:val="20"/>
          <w:szCs w:val="20"/>
        </w:rPr>
      </w:pPr>
    </w:p>
    <w:p w:rsidR="006F6088" w:rsidRDefault="006F6088" w:rsidP="001806C4">
      <w:pPr>
        <w:spacing w:after="0"/>
        <w:jc w:val="both"/>
        <w:rPr>
          <w:rFonts w:ascii="Times New Roman" w:hAnsi="Times New Roman" w:cs="Times New Roman"/>
          <w:sz w:val="20"/>
          <w:szCs w:val="20"/>
        </w:rPr>
      </w:pPr>
    </w:p>
    <w:p w:rsidR="00946B81" w:rsidRDefault="00946B81" w:rsidP="001806C4">
      <w:pPr>
        <w:spacing w:after="120"/>
        <w:jc w:val="both"/>
        <w:rPr>
          <w:rFonts w:ascii="Times New Roman" w:hAnsi="Times New Roman" w:cs="Times New Roman"/>
          <w:sz w:val="20"/>
          <w:szCs w:val="20"/>
        </w:rPr>
      </w:pPr>
    </w:p>
    <w:p w:rsidR="006F6088" w:rsidRPr="006F6088" w:rsidRDefault="006F6088" w:rsidP="006F6088">
      <w:pPr>
        <w:jc w:val="both"/>
        <w:rPr>
          <w:rFonts w:ascii="Times New Roman" w:hAnsi="Times New Roman" w:cs="Times New Roman"/>
          <w:sz w:val="20"/>
          <w:szCs w:val="20"/>
        </w:rPr>
      </w:pPr>
    </w:p>
    <w:sectPr w:rsidR="006F6088" w:rsidRPr="006F6088" w:rsidSect="006373BF">
      <w:footerReference w:type="default" r:id="rId10"/>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C19" w:rsidRDefault="00EA2C19" w:rsidP="00B27D12">
      <w:pPr>
        <w:spacing w:after="0" w:line="240" w:lineRule="auto"/>
      </w:pPr>
      <w:r>
        <w:separator/>
      </w:r>
    </w:p>
  </w:endnote>
  <w:endnote w:type="continuationSeparator" w:id="0">
    <w:p w:rsidR="00EA2C19" w:rsidRDefault="00EA2C19" w:rsidP="00B2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861107"/>
      <w:docPartObj>
        <w:docPartGallery w:val="Page Numbers (Bottom of Page)"/>
        <w:docPartUnique/>
      </w:docPartObj>
    </w:sdtPr>
    <w:sdtEndPr/>
    <w:sdtContent>
      <w:p w:rsidR="006373BF" w:rsidRDefault="006373BF">
        <w:pPr>
          <w:pStyle w:val="Rodap"/>
          <w:jc w:val="right"/>
        </w:pPr>
        <w:r>
          <w:fldChar w:fldCharType="begin"/>
        </w:r>
        <w:r>
          <w:instrText>PAGE   \* MERGEFORMAT</w:instrText>
        </w:r>
        <w:r>
          <w:fldChar w:fldCharType="separate"/>
        </w:r>
        <w:r w:rsidR="00911765">
          <w:rPr>
            <w:noProof/>
          </w:rPr>
          <w:t>10</w:t>
        </w:r>
        <w:r>
          <w:fldChar w:fldCharType="end"/>
        </w:r>
      </w:p>
    </w:sdtContent>
  </w:sdt>
  <w:p w:rsidR="006373BF" w:rsidRDefault="006373B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C19" w:rsidRDefault="00EA2C19" w:rsidP="00B27D12">
      <w:pPr>
        <w:spacing w:after="0" w:line="240" w:lineRule="auto"/>
      </w:pPr>
      <w:r>
        <w:separator/>
      </w:r>
    </w:p>
  </w:footnote>
  <w:footnote w:type="continuationSeparator" w:id="0">
    <w:p w:rsidR="00EA2C19" w:rsidRDefault="00EA2C19" w:rsidP="00B27D12">
      <w:pPr>
        <w:spacing w:after="0" w:line="240" w:lineRule="auto"/>
      </w:pPr>
      <w:r>
        <w:continuationSeparator/>
      </w:r>
    </w:p>
  </w:footnote>
  <w:footnote w:id="1">
    <w:p w:rsidR="00734D4B" w:rsidRDefault="00734D4B" w:rsidP="00734D4B">
      <w:pPr>
        <w:spacing w:after="0"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 Observação metodológica: Foram consultados documentos oficiais do Ministério da Educação e da CAPES referentes ao </w:t>
      </w:r>
      <w:r>
        <w:rPr>
          <w:rFonts w:ascii="Times New Roman" w:eastAsia="Times New Roman" w:hAnsi="Times New Roman" w:cs="Times New Roman"/>
          <w:i/>
          <w:sz w:val="18"/>
          <w:szCs w:val="18"/>
        </w:rPr>
        <w:t>Programa Mais Professores para o Brasil</w:t>
      </w:r>
      <w:r>
        <w:rPr>
          <w:rFonts w:ascii="Times New Roman" w:eastAsia="Times New Roman" w:hAnsi="Times New Roman" w:cs="Times New Roman"/>
          <w:sz w:val="18"/>
          <w:szCs w:val="18"/>
        </w:rPr>
        <w:t xml:space="preserve">, incluindo o Decreto nº 12.358, de 15 de março de 2025, a Portaria MEC nº 96, de 2 de abril de 2025, e os editais da CAPES – Pé-de-Meia Licenciaturas (2025). As informações sobre a participação institucional foram verificadas em páginas oficiais das universidades e em comunicações públicas relacionadas ao eixo </w:t>
      </w:r>
      <w:r>
        <w:rPr>
          <w:rFonts w:ascii="Times New Roman" w:eastAsia="Times New Roman" w:hAnsi="Times New Roman" w:cs="Times New Roman"/>
          <w:i/>
          <w:sz w:val="18"/>
          <w:szCs w:val="18"/>
        </w:rPr>
        <w:t>Formação</w:t>
      </w:r>
      <w:r>
        <w:rPr>
          <w:rFonts w:ascii="Times New Roman" w:eastAsia="Times New Roman" w:hAnsi="Times New Roman" w:cs="Times New Roman"/>
          <w:sz w:val="18"/>
          <w:szCs w:val="18"/>
        </w:rPr>
        <w:t xml:space="preserve"> do programa. Na ausência de listagem unificada do MEC por região, utilizaram-se notícias e comunicados institucionais como evidências documentais complementares.</w:t>
      </w:r>
      <w:r w:rsidR="00233C81">
        <w:rPr>
          <w:rFonts w:ascii="Times New Roman" w:eastAsia="Times New Roman" w:hAnsi="Times New Roman" w:cs="Times New Roman"/>
          <w:sz w:val="18"/>
          <w:szCs w:val="18"/>
        </w:rPr>
        <w:t xml:space="preserve"> As diferentes fontes foram citadas no próprio quadro.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12"/>
    <w:rsid w:val="001806C4"/>
    <w:rsid w:val="001C66BA"/>
    <w:rsid w:val="00233C81"/>
    <w:rsid w:val="002F0E14"/>
    <w:rsid w:val="003B1895"/>
    <w:rsid w:val="003D0758"/>
    <w:rsid w:val="0056162F"/>
    <w:rsid w:val="005F23CE"/>
    <w:rsid w:val="006274E7"/>
    <w:rsid w:val="006373BF"/>
    <w:rsid w:val="00675050"/>
    <w:rsid w:val="00680A80"/>
    <w:rsid w:val="006D156F"/>
    <w:rsid w:val="006F6088"/>
    <w:rsid w:val="007331EA"/>
    <w:rsid w:val="007341D8"/>
    <w:rsid w:val="00734D4B"/>
    <w:rsid w:val="00911765"/>
    <w:rsid w:val="00946B81"/>
    <w:rsid w:val="009779F9"/>
    <w:rsid w:val="00A90A4A"/>
    <w:rsid w:val="00B27D12"/>
    <w:rsid w:val="00CE2214"/>
    <w:rsid w:val="00D34667"/>
    <w:rsid w:val="00E47885"/>
    <w:rsid w:val="00EA2C19"/>
    <w:rsid w:val="00EF6A61"/>
    <w:rsid w:val="00F72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52628"/>
  <w15:chartTrackingRefBased/>
  <w15:docId w15:val="{C12D4BB9-D050-4D8C-AB28-BE38F929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7D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7D12"/>
  </w:style>
  <w:style w:type="paragraph" w:styleId="Rodap">
    <w:name w:val="footer"/>
    <w:basedOn w:val="Normal"/>
    <w:link w:val="RodapChar"/>
    <w:uiPriority w:val="99"/>
    <w:unhideWhenUsed/>
    <w:rsid w:val="00B27D12"/>
    <w:pPr>
      <w:tabs>
        <w:tab w:val="center" w:pos="4252"/>
        <w:tab w:val="right" w:pos="8504"/>
      </w:tabs>
      <w:spacing w:after="0" w:line="240" w:lineRule="auto"/>
    </w:pPr>
  </w:style>
  <w:style w:type="character" w:customStyle="1" w:styleId="RodapChar">
    <w:name w:val="Rodapé Char"/>
    <w:basedOn w:val="Fontepargpadro"/>
    <w:link w:val="Rodap"/>
    <w:uiPriority w:val="99"/>
    <w:rsid w:val="00B27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4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rbedu/a/45rkkPghMMjMv3DBX3mTBHm/?format=pdf&amp;lang=pt%20%20" TargetMode="External"/><Relationship Id="rId3" Type="http://schemas.openxmlformats.org/officeDocument/2006/relationships/webSettings" Target="webSettings.xml"/><Relationship Id="rId7" Type="http://schemas.openxmlformats.org/officeDocument/2006/relationships/hyperlink" Target="https://biblat.unam.mx/hevila/CurriculosemFronteiras/2006/vol6/no2/2.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590/S1413-24782015206207%2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17</Pages>
  <Words>6031</Words>
  <Characters>32569</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2025-10-25T14:59:00Z</dcterms:created>
  <dcterms:modified xsi:type="dcterms:W3CDTF">2025-10-25T19:13:00Z</dcterms:modified>
</cp:coreProperties>
</file>